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5D" w:rsidRDefault="005D285D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5D285D" w:rsidRPr="004D575F" w:rsidRDefault="005D285D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</w:p>
    <w:p w:rsidR="00AB59B1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B59B1">
        <w:rPr>
          <w:rFonts w:ascii="Calibri" w:hAnsi="Calibri" w:cs="Calibri"/>
          <w:sz w:val="20"/>
          <w:szCs w:val="20"/>
        </w:rPr>
        <w:t xml:space="preserve">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 xml:space="preserve">I roku studiów stacjonarnych </w:t>
      </w:r>
      <w:r w:rsidR="009C0E25">
        <w:rPr>
          <w:rFonts w:ascii="Calibri" w:hAnsi="Calibri" w:cs="Calibri"/>
          <w:sz w:val="20"/>
          <w:szCs w:val="20"/>
        </w:rPr>
        <w:t xml:space="preserve">i niestacjonarnych </w:t>
      </w:r>
      <w:r w:rsidR="00252DA5" w:rsidRPr="00BF0FCA">
        <w:rPr>
          <w:rFonts w:ascii="Calibri" w:hAnsi="Calibri" w:cs="Calibri"/>
          <w:sz w:val="20"/>
          <w:szCs w:val="20"/>
        </w:rPr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="00AB59B1"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="00AB59B1"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AB59B1">
        <w:rPr>
          <w:rFonts w:ascii="Calibri" w:hAnsi="Calibri" w:cs="Calibri"/>
          <w:sz w:val="20"/>
          <w:szCs w:val="20"/>
        </w:rPr>
        <w:t xml:space="preserve"> </w:t>
      </w:r>
      <w:r w:rsidR="009C0E25">
        <w:rPr>
          <w:rFonts w:ascii="Calibri" w:hAnsi="Calibri" w:cs="Calibri"/>
          <w:sz w:val="20"/>
          <w:szCs w:val="20"/>
        </w:rPr>
        <w:t xml:space="preserve">realizację </w:t>
      </w:r>
      <w:r w:rsidR="009C1DA7">
        <w:rPr>
          <w:rFonts w:ascii="Calibri" w:hAnsi="Calibri" w:cs="Calibri"/>
          <w:sz w:val="20"/>
          <w:szCs w:val="20"/>
        </w:rPr>
        <w:t xml:space="preserve">międzynarodowych programów studiów na specjalności Zarządzanie Transportem – Spedycją </w:t>
      </w:r>
      <w:r w:rsidR="000F7EF6">
        <w:rPr>
          <w:rFonts w:ascii="Calibri" w:hAnsi="Calibri" w:cs="Calibri"/>
          <w:sz w:val="20"/>
          <w:szCs w:val="20"/>
        </w:rPr>
        <w:t>–</w:t>
      </w:r>
      <w:r w:rsidR="009C1DA7">
        <w:rPr>
          <w:rFonts w:ascii="Calibri" w:hAnsi="Calibri" w:cs="Calibri"/>
          <w:sz w:val="20"/>
          <w:szCs w:val="20"/>
        </w:rPr>
        <w:t xml:space="preserve"> Logistyką</w:t>
      </w:r>
      <w:r w:rsidR="000F7EF6">
        <w:rPr>
          <w:rFonts w:ascii="Calibri" w:hAnsi="Calibri" w:cs="Calibri"/>
          <w:sz w:val="20"/>
          <w:szCs w:val="20"/>
        </w:rPr>
        <w:t>.</w:t>
      </w:r>
    </w:p>
    <w:p w:rsidR="00252DA5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 w:rsidR="003F68D1">
        <w:rPr>
          <w:rFonts w:ascii="Calibri" w:hAnsi="Calibri" w:cs="Calibri"/>
          <w:b/>
          <w:sz w:val="20"/>
          <w:szCs w:val="20"/>
        </w:rPr>
        <w:tab/>
        <w:t xml:space="preserve"> </w:t>
      </w:r>
    </w:p>
    <w:p w:rsidR="005E66E5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AB59B1" w:rsidRPr="000F7EF6">
        <w:rPr>
          <w:rFonts w:ascii="Calibri" w:hAnsi="Calibri" w:cs="Calibri"/>
          <w:sz w:val="20"/>
          <w:szCs w:val="20"/>
        </w:rPr>
        <w:t>inim</w:t>
      </w:r>
      <w:r w:rsidR="00521C8B" w:rsidRPr="000F7EF6">
        <w:rPr>
          <w:rFonts w:ascii="Calibri" w:hAnsi="Calibri" w:cs="Calibri"/>
          <w:sz w:val="20"/>
          <w:szCs w:val="20"/>
        </w:rPr>
        <w:t>alny zakres tematyczny obejmuje</w:t>
      </w:r>
      <w:r w:rsidR="00AB59B1" w:rsidRPr="000F7EF6">
        <w:rPr>
          <w:rFonts w:ascii="Calibri" w:hAnsi="Calibri" w:cs="Calibri"/>
          <w:sz w:val="20"/>
          <w:szCs w:val="20"/>
        </w:rPr>
        <w:t xml:space="preserve"> </w:t>
      </w:r>
      <w:r w:rsidR="00521C8B" w:rsidRPr="000F7EF6">
        <w:rPr>
          <w:rFonts w:ascii="Calibri" w:hAnsi="Calibri" w:cs="Calibri"/>
          <w:sz w:val="20"/>
          <w:szCs w:val="20"/>
        </w:rPr>
        <w:t>t</w:t>
      </w:r>
      <w:r w:rsidR="009C1DA7" w:rsidRPr="000F7EF6">
        <w:rPr>
          <w:rFonts w:ascii="Calibri" w:hAnsi="Calibri" w:cs="Calibri"/>
          <w:sz w:val="20"/>
          <w:szCs w:val="20"/>
        </w:rPr>
        <w:t>reści programowe o</w:t>
      </w:r>
      <w:r w:rsidR="00C112D2" w:rsidRPr="000F7EF6">
        <w:rPr>
          <w:rFonts w:ascii="Calibri" w:hAnsi="Calibri" w:cs="Calibri"/>
          <w:sz w:val="20"/>
          <w:szCs w:val="20"/>
        </w:rPr>
        <w:t xml:space="preserve">kreślone w sylabusie przedmiotu tj. </w:t>
      </w:r>
      <w:r w:rsidR="005E66E5">
        <w:rPr>
          <w:rFonts w:ascii="Calibri" w:hAnsi="Calibri" w:cs="Calibri"/>
          <w:sz w:val="20"/>
          <w:szCs w:val="20"/>
        </w:rPr>
        <w:t>:</w:t>
      </w:r>
    </w:p>
    <w:p w:rsidR="005E66E5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/>
          <w:sz w:val="20"/>
          <w:szCs w:val="20"/>
        </w:rPr>
      </w:pPr>
      <w:r w:rsidRPr="000F7EF6">
        <w:rPr>
          <w:rFonts w:ascii="Calibri" w:hAnsi="Calibri" w:cs="Calibri"/>
          <w:sz w:val="20"/>
          <w:szCs w:val="20"/>
        </w:rPr>
        <w:t xml:space="preserve">1) </w:t>
      </w:r>
      <w:r w:rsidR="005E66E5">
        <w:rPr>
          <w:rFonts w:ascii="Calibri" w:hAnsi="Calibri"/>
          <w:sz w:val="18"/>
          <w:szCs w:val="18"/>
        </w:rPr>
        <w:t>Geneza i rozwój międzynarodowej polityki celnej</w:t>
      </w:r>
      <w:r w:rsidR="005E66E5">
        <w:rPr>
          <w:rFonts w:ascii="Calibri" w:hAnsi="Calibri"/>
          <w:sz w:val="20"/>
          <w:szCs w:val="20"/>
        </w:rPr>
        <w:t>,</w:t>
      </w:r>
    </w:p>
    <w:p w:rsidR="005E66E5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0F7EF6">
        <w:rPr>
          <w:rFonts w:ascii="Calibri" w:hAnsi="Calibri" w:cs="Calibri"/>
          <w:sz w:val="20"/>
          <w:szCs w:val="20"/>
        </w:rPr>
        <w:t>2)</w:t>
      </w:r>
      <w:r w:rsidR="005E66E5" w:rsidRPr="005E66E5">
        <w:rPr>
          <w:rFonts w:ascii="Calibri" w:hAnsi="Calibri"/>
          <w:sz w:val="18"/>
          <w:szCs w:val="18"/>
        </w:rPr>
        <w:t xml:space="preserve"> </w:t>
      </w:r>
      <w:r w:rsidR="005E66E5">
        <w:rPr>
          <w:rFonts w:ascii="Calibri" w:hAnsi="Calibri"/>
          <w:sz w:val="18"/>
          <w:szCs w:val="18"/>
        </w:rPr>
        <w:t>Przedmiot i podmiot międzynarodowej polityki celnej,</w:t>
      </w:r>
      <w:r w:rsidR="00FF4FA0" w:rsidRPr="000F7EF6">
        <w:rPr>
          <w:rFonts w:ascii="Calibri" w:hAnsi="Calibri" w:cs="Calibri"/>
          <w:sz w:val="20"/>
          <w:szCs w:val="20"/>
        </w:rPr>
        <w:t xml:space="preserve"> </w:t>
      </w:r>
    </w:p>
    <w:p w:rsidR="005E66E5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0F7EF6">
        <w:rPr>
          <w:rFonts w:ascii="Calibri" w:hAnsi="Calibri" w:cs="Calibri"/>
          <w:sz w:val="20"/>
          <w:szCs w:val="20"/>
        </w:rPr>
        <w:t>3</w:t>
      </w:r>
      <w:r w:rsidR="005E66E5">
        <w:rPr>
          <w:rFonts w:ascii="Calibri" w:hAnsi="Calibri" w:cs="Calibri"/>
          <w:sz w:val="20"/>
          <w:szCs w:val="20"/>
        </w:rPr>
        <w:t>)</w:t>
      </w:r>
      <w:r w:rsidR="005E66E5" w:rsidRPr="005E66E5">
        <w:rPr>
          <w:rFonts w:ascii="Calibri" w:hAnsi="Calibri"/>
          <w:sz w:val="18"/>
          <w:szCs w:val="18"/>
        </w:rPr>
        <w:t xml:space="preserve"> </w:t>
      </w:r>
      <w:r w:rsidR="005E66E5">
        <w:rPr>
          <w:rFonts w:ascii="Calibri" w:hAnsi="Calibri"/>
          <w:sz w:val="18"/>
          <w:szCs w:val="18"/>
        </w:rPr>
        <w:t>Instrumenty polityki celnej,</w:t>
      </w:r>
    </w:p>
    <w:p w:rsidR="005E66E5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0F7EF6">
        <w:rPr>
          <w:rFonts w:ascii="Calibri" w:hAnsi="Calibri" w:cs="Calibri"/>
          <w:sz w:val="20"/>
          <w:szCs w:val="20"/>
        </w:rPr>
        <w:t xml:space="preserve">4) </w:t>
      </w:r>
      <w:r w:rsidR="005E66E5">
        <w:rPr>
          <w:rFonts w:ascii="Calibri" w:hAnsi="Calibri"/>
          <w:sz w:val="20"/>
          <w:szCs w:val="20"/>
        </w:rPr>
        <w:t>K</w:t>
      </w:r>
      <w:r w:rsidR="00FF4FA0" w:rsidRPr="000F7EF6">
        <w:rPr>
          <w:rFonts w:ascii="Calibri" w:hAnsi="Calibri"/>
          <w:sz w:val="20"/>
          <w:szCs w:val="20"/>
        </w:rPr>
        <w:t>onwencje i umowy w sprawach celnych</w:t>
      </w:r>
      <w:r w:rsidR="005E66E5">
        <w:rPr>
          <w:rFonts w:ascii="Calibri" w:hAnsi="Calibri"/>
          <w:sz w:val="20"/>
          <w:szCs w:val="20"/>
        </w:rPr>
        <w:t>,</w:t>
      </w:r>
    </w:p>
    <w:p w:rsidR="00AB59B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0F7EF6">
        <w:rPr>
          <w:rFonts w:ascii="Calibri" w:hAnsi="Calibri" w:cs="Calibri"/>
          <w:sz w:val="20"/>
          <w:szCs w:val="20"/>
        </w:rPr>
        <w:t xml:space="preserve">5) </w:t>
      </w:r>
      <w:r w:rsidR="005E66E5">
        <w:rPr>
          <w:rFonts w:ascii="Calibri" w:hAnsi="Calibri"/>
          <w:sz w:val="20"/>
          <w:szCs w:val="20"/>
        </w:rPr>
        <w:t>O</w:t>
      </w:r>
      <w:r w:rsidR="00FF4FA0" w:rsidRPr="000F7EF6">
        <w:rPr>
          <w:rFonts w:ascii="Calibri" w:hAnsi="Calibri"/>
          <w:sz w:val="20"/>
          <w:szCs w:val="20"/>
        </w:rPr>
        <w:t>rganizacje międzynarodowe w realizacji międzynarodowej polityki celnej</w:t>
      </w:r>
      <w:r w:rsidR="005E66E5">
        <w:rPr>
          <w:rFonts w:ascii="Calibri" w:hAnsi="Calibri"/>
          <w:sz w:val="20"/>
          <w:szCs w:val="20"/>
        </w:rPr>
        <w:t>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 w:rsidR="003F68D1">
        <w:rPr>
          <w:rFonts w:ascii="Calibri" w:hAnsi="Calibri" w:cs="Calibri"/>
          <w:b/>
          <w:sz w:val="20"/>
          <w:szCs w:val="20"/>
        </w:rPr>
        <w:t xml:space="preserve"> </w:t>
      </w:r>
      <w:r w:rsidR="005E66E5">
        <w:rPr>
          <w:rFonts w:ascii="Calibri" w:hAnsi="Calibri" w:cs="Calibri"/>
          <w:b/>
          <w:sz w:val="20"/>
          <w:szCs w:val="20"/>
        </w:rPr>
        <w:t xml:space="preserve">  </w:t>
      </w:r>
      <w:r w:rsidR="00252DA5">
        <w:rPr>
          <w:rFonts w:ascii="Calibri" w:hAnsi="Calibri" w:cs="Calibri"/>
          <w:b/>
          <w:sz w:val="20"/>
          <w:szCs w:val="20"/>
        </w:rPr>
        <w:t>4</w:t>
      </w:r>
      <w:r w:rsidR="00AB59B1">
        <w:rPr>
          <w:rFonts w:ascii="Calibri" w:hAnsi="Calibri" w:cs="Calibri"/>
          <w:b/>
          <w:sz w:val="20"/>
          <w:szCs w:val="20"/>
        </w:rPr>
        <w:t>0 osób</w:t>
      </w:r>
      <w:r w:rsidR="00252DA5">
        <w:rPr>
          <w:rFonts w:ascii="Calibri" w:hAnsi="Calibri" w:cs="Calibri"/>
          <w:b/>
          <w:sz w:val="20"/>
          <w:szCs w:val="20"/>
        </w:rPr>
        <w:t xml:space="preserve"> na studiach stacjonarnych : </w:t>
      </w:r>
      <w:r w:rsidR="00252DA5" w:rsidRPr="00252DA5">
        <w:rPr>
          <w:rFonts w:ascii="Calibri" w:hAnsi="Calibri" w:cs="Calibri"/>
          <w:sz w:val="20"/>
          <w:szCs w:val="20"/>
        </w:rPr>
        <w:t>konwersatoria - 2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="00252DA5" w:rsidRPr="00252DA5">
        <w:rPr>
          <w:rFonts w:ascii="Calibri" w:hAnsi="Calibri" w:cs="Calibri"/>
          <w:sz w:val="20"/>
          <w:szCs w:val="20"/>
        </w:rPr>
        <w:t xml:space="preserve"> 20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9C0E2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                  60 osób na studiach niestacjonarnych:</w:t>
      </w:r>
      <w:r w:rsidRPr="009C0E25">
        <w:rPr>
          <w:rFonts w:ascii="Calibri" w:hAnsi="Calibri" w:cs="Calibri"/>
          <w:sz w:val="20"/>
          <w:szCs w:val="20"/>
        </w:rPr>
        <w:t xml:space="preserve"> </w:t>
      </w:r>
      <w:r w:rsidRPr="00252DA5">
        <w:rPr>
          <w:rFonts w:ascii="Calibri" w:hAnsi="Calibri" w:cs="Calibri"/>
          <w:sz w:val="20"/>
          <w:szCs w:val="20"/>
        </w:rPr>
        <w:t xml:space="preserve">konwersatoria - </w:t>
      </w:r>
      <w:r>
        <w:rPr>
          <w:rFonts w:ascii="Calibri" w:hAnsi="Calibri" w:cs="Calibri"/>
          <w:sz w:val="20"/>
          <w:szCs w:val="20"/>
        </w:rPr>
        <w:t>3</w:t>
      </w:r>
      <w:r w:rsidRPr="00252DA5">
        <w:rPr>
          <w:rFonts w:ascii="Calibri" w:hAnsi="Calibri" w:cs="Calibri"/>
          <w:sz w:val="20"/>
          <w:szCs w:val="20"/>
        </w:rPr>
        <w:t xml:space="preserve"> grupy</w:t>
      </w:r>
      <w:r>
        <w:rPr>
          <w:rFonts w:ascii="Calibri" w:hAnsi="Calibri" w:cs="Calibri"/>
          <w:sz w:val="20"/>
          <w:szCs w:val="20"/>
        </w:rPr>
        <w:t xml:space="preserve"> x</w:t>
      </w:r>
      <w:r w:rsidRPr="00252DA5">
        <w:rPr>
          <w:rFonts w:ascii="Calibri" w:hAnsi="Calibri" w:cs="Calibri"/>
          <w:sz w:val="20"/>
          <w:szCs w:val="20"/>
        </w:rPr>
        <w:t xml:space="preserve"> 20 os</w:t>
      </w:r>
      <w:r>
        <w:rPr>
          <w:rFonts w:ascii="Calibri" w:hAnsi="Calibri" w:cs="Calibri"/>
          <w:sz w:val="20"/>
          <w:szCs w:val="20"/>
        </w:rPr>
        <w:t>ób</w:t>
      </w:r>
    </w:p>
    <w:p w:rsidR="00252DA5" w:rsidRPr="004D575F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D285D" w:rsidRPr="005E66E5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096705" w:rsidRPr="00331C7C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="Calibri" w:hAnsi="Calibri" w:cs="Calibri"/>
          <w:b/>
          <w:sz w:val="20"/>
          <w:szCs w:val="20"/>
        </w:rPr>
        <w:t>Termin realizacji usługi:</w:t>
      </w:r>
      <w:r w:rsidRPr="00331C7C">
        <w:rPr>
          <w:rFonts w:ascii="Calibri" w:hAnsi="Calibri" w:cs="Calibri"/>
          <w:sz w:val="20"/>
          <w:szCs w:val="20"/>
        </w:rPr>
        <w:t xml:space="preserve"> </w:t>
      </w:r>
      <w:r w:rsidRPr="00331C7C">
        <w:rPr>
          <w:rFonts w:ascii="Calibri" w:hAnsi="Calibri" w:cs="Calibri"/>
          <w:sz w:val="20"/>
          <w:szCs w:val="20"/>
        </w:rPr>
        <w:tab/>
      </w:r>
    </w:p>
    <w:p w:rsidR="009C0E25" w:rsidRPr="00331C7C" w:rsidRDefault="00331C7C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Calibri"/>
          <w:sz w:val="20"/>
          <w:szCs w:val="20"/>
        </w:rPr>
      </w:pPr>
      <w:r w:rsidRPr="00331C7C">
        <w:rPr>
          <w:rFonts w:asciiTheme="minorHAnsi" w:hAnsiTheme="minorHAnsi" w:cs="Calibri"/>
          <w:sz w:val="20"/>
          <w:szCs w:val="20"/>
        </w:rPr>
        <w:t>19</w:t>
      </w:r>
      <w:r w:rsidR="00AB59B1" w:rsidRPr="00331C7C">
        <w:rPr>
          <w:rFonts w:asciiTheme="minorHAnsi" w:hAnsiTheme="minorHAnsi" w:cs="Calibri"/>
          <w:sz w:val="20"/>
          <w:szCs w:val="20"/>
        </w:rPr>
        <w:t>.</w:t>
      </w:r>
      <w:r w:rsidR="00490968" w:rsidRPr="00331C7C">
        <w:rPr>
          <w:rFonts w:asciiTheme="minorHAnsi" w:hAnsiTheme="minorHAnsi" w:cs="Calibri"/>
          <w:sz w:val="20"/>
          <w:szCs w:val="20"/>
        </w:rPr>
        <w:t>0</w:t>
      </w:r>
      <w:r w:rsidRPr="00331C7C">
        <w:rPr>
          <w:rFonts w:asciiTheme="minorHAnsi" w:hAnsiTheme="minorHAnsi" w:cs="Calibri"/>
          <w:sz w:val="20"/>
          <w:szCs w:val="20"/>
        </w:rPr>
        <w:t>2</w:t>
      </w:r>
      <w:r w:rsidR="00C112D2" w:rsidRPr="00331C7C">
        <w:rPr>
          <w:rFonts w:asciiTheme="minorHAnsi" w:hAnsiTheme="minorHAnsi" w:cs="Calibri"/>
          <w:sz w:val="20"/>
          <w:szCs w:val="20"/>
        </w:rPr>
        <w:t>.201</w:t>
      </w:r>
      <w:r w:rsidR="00490968" w:rsidRPr="00331C7C">
        <w:rPr>
          <w:rFonts w:asciiTheme="minorHAnsi" w:hAnsiTheme="minorHAnsi" w:cs="Calibri"/>
          <w:sz w:val="20"/>
          <w:szCs w:val="20"/>
        </w:rPr>
        <w:t>8</w:t>
      </w:r>
      <w:r w:rsidR="00C112D2" w:rsidRPr="00331C7C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331C7C">
        <w:rPr>
          <w:rFonts w:asciiTheme="minorHAnsi" w:hAnsiTheme="minorHAnsi" w:cs="Calibri"/>
          <w:sz w:val="20"/>
          <w:szCs w:val="20"/>
        </w:rPr>
        <w:t xml:space="preserve"> – </w:t>
      </w:r>
      <w:r w:rsidR="00C112D2" w:rsidRPr="00331C7C">
        <w:rPr>
          <w:rFonts w:asciiTheme="minorHAnsi" w:hAnsiTheme="minorHAnsi" w:cs="Calibri"/>
          <w:sz w:val="20"/>
          <w:szCs w:val="20"/>
        </w:rPr>
        <w:t>22</w:t>
      </w:r>
      <w:r w:rsidR="00AB59B1" w:rsidRPr="00331C7C">
        <w:rPr>
          <w:rFonts w:asciiTheme="minorHAnsi" w:hAnsiTheme="minorHAnsi" w:cs="Calibri"/>
          <w:sz w:val="20"/>
          <w:szCs w:val="20"/>
        </w:rPr>
        <w:t>.</w:t>
      </w:r>
      <w:r w:rsidR="00C112D2" w:rsidRPr="00331C7C">
        <w:rPr>
          <w:rFonts w:asciiTheme="minorHAnsi" w:hAnsiTheme="minorHAnsi" w:cs="Calibri"/>
          <w:sz w:val="20"/>
          <w:szCs w:val="20"/>
        </w:rPr>
        <w:t>0</w:t>
      </w:r>
      <w:r w:rsidRPr="00331C7C">
        <w:rPr>
          <w:rFonts w:asciiTheme="minorHAnsi" w:hAnsiTheme="minorHAnsi" w:cs="Calibri"/>
          <w:sz w:val="20"/>
          <w:szCs w:val="20"/>
        </w:rPr>
        <w:t>4</w:t>
      </w:r>
      <w:r w:rsidR="00AB59B1" w:rsidRPr="00331C7C">
        <w:rPr>
          <w:rFonts w:asciiTheme="minorHAnsi" w:hAnsiTheme="minorHAnsi" w:cs="Calibri"/>
          <w:sz w:val="20"/>
          <w:szCs w:val="20"/>
        </w:rPr>
        <w:t>.201</w:t>
      </w:r>
      <w:r w:rsidR="00C112D2" w:rsidRPr="00331C7C">
        <w:rPr>
          <w:rFonts w:asciiTheme="minorHAnsi" w:hAnsiTheme="minorHAnsi" w:cs="Calibri"/>
          <w:sz w:val="20"/>
          <w:szCs w:val="20"/>
        </w:rPr>
        <w:t>8 r.</w:t>
      </w:r>
      <w:r w:rsidR="00AB59B1" w:rsidRPr="00331C7C">
        <w:rPr>
          <w:rFonts w:asciiTheme="minorHAnsi" w:hAnsiTheme="minorHAnsi" w:cs="Calibri"/>
          <w:sz w:val="20"/>
          <w:szCs w:val="20"/>
        </w:rPr>
        <w:t xml:space="preserve"> </w:t>
      </w:r>
      <w:r w:rsidR="00BC62F7" w:rsidRPr="00331C7C">
        <w:rPr>
          <w:rFonts w:asciiTheme="minorHAnsi" w:hAnsiTheme="minorHAnsi" w:cs="Calibri"/>
          <w:sz w:val="20"/>
          <w:szCs w:val="20"/>
        </w:rPr>
        <w:t xml:space="preserve">dla </w:t>
      </w:r>
      <w:r w:rsidR="009C0E25" w:rsidRPr="00331C7C">
        <w:rPr>
          <w:rFonts w:asciiTheme="minorHAnsi" w:hAnsiTheme="minorHAnsi" w:cs="Calibri"/>
          <w:sz w:val="20"/>
          <w:szCs w:val="20"/>
        </w:rPr>
        <w:t>5</w:t>
      </w:r>
      <w:r w:rsidR="00BC62F7" w:rsidRPr="00331C7C">
        <w:rPr>
          <w:rFonts w:asciiTheme="minorHAnsi" w:hAnsiTheme="minorHAnsi" w:cs="Calibri"/>
          <w:sz w:val="20"/>
          <w:szCs w:val="20"/>
        </w:rPr>
        <w:t xml:space="preserve"> grup w łącznym wymiarze</w:t>
      </w:r>
      <w:r w:rsidR="00AB59B1" w:rsidRPr="00331C7C">
        <w:rPr>
          <w:rFonts w:asciiTheme="minorHAnsi" w:hAnsiTheme="minorHAnsi" w:cs="Calibri"/>
          <w:sz w:val="20"/>
          <w:szCs w:val="20"/>
        </w:rPr>
        <w:t xml:space="preserve"> </w:t>
      </w:r>
      <w:r w:rsidR="00932483" w:rsidRPr="00331C7C">
        <w:rPr>
          <w:rFonts w:asciiTheme="minorHAnsi" w:hAnsiTheme="minorHAnsi" w:cs="Calibri"/>
          <w:sz w:val="20"/>
          <w:szCs w:val="20"/>
        </w:rPr>
        <w:t xml:space="preserve">60 </w:t>
      </w:r>
      <w:r w:rsidR="00BC62F7" w:rsidRPr="00331C7C">
        <w:rPr>
          <w:rFonts w:asciiTheme="minorHAnsi" w:hAnsiTheme="minorHAnsi" w:cs="Calibri"/>
          <w:sz w:val="20"/>
          <w:szCs w:val="20"/>
        </w:rPr>
        <w:t xml:space="preserve">h </w:t>
      </w:r>
      <w:r>
        <w:rPr>
          <w:rFonts w:asciiTheme="minorHAnsi" w:hAnsiTheme="minorHAnsi" w:cs="Calibri"/>
          <w:sz w:val="20"/>
          <w:szCs w:val="20"/>
        </w:rPr>
        <w:t xml:space="preserve">kontaktowych </w:t>
      </w:r>
      <w:r w:rsidR="00BC62F7" w:rsidRPr="00331C7C">
        <w:rPr>
          <w:rFonts w:asciiTheme="minorHAnsi" w:hAnsiTheme="minorHAnsi" w:cs="Calibri"/>
          <w:sz w:val="20"/>
          <w:szCs w:val="20"/>
        </w:rPr>
        <w:t>realizacji</w:t>
      </w:r>
      <w:r w:rsidR="00490968" w:rsidRPr="00331C7C">
        <w:rPr>
          <w:rFonts w:asciiTheme="minorHAnsi" w:hAnsiTheme="minorHAnsi" w:cs="Calibri"/>
          <w:sz w:val="20"/>
          <w:szCs w:val="20"/>
        </w:rPr>
        <w:t xml:space="preserve"> zajęć oraz 30 h </w:t>
      </w:r>
      <w:r>
        <w:rPr>
          <w:rFonts w:asciiTheme="minorHAnsi" w:hAnsiTheme="minorHAnsi" w:cs="Calibri"/>
          <w:sz w:val="20"/>
          <w:szCs w:val="20"/>
        </w:rPr>
        <w:t>konsultacji (w tym)zdalnych</w:t>
      </w:r>
      <w:r w:rsidR="00490968" w:rsidRPr="00331C7C">
        <w:rPr>
          <w:rFonts w:asciiTheme="minorHAnsi" w:hAnsiTheme="minorHAnsi" w:cs="Calibri"/>
          <w:sz w:val="20"/>
          <w:szCs w:val="20"/>
        </w:rPr>
        <w:t>.</w:t>
      </w:r>
      <w:r w:rsidR="00AB59B1" w:rsidRPr="00331C7C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331C7C">
        <w:rPr>
          <w:rFonts w:asciiTheme="minorHAnsi" w:hAnsiTheme="minorHAnsi"/>
          <w:b/>
          <w:sz w:val="20"/>
          <w:szCs w:val="20"/>
        </w:rPr>
        <w:t>zajęć z przedmiotu „</w:t>
      </w:r>
      <w:r w:rsidR="00FF4FA0" w:rsidRPr="00331C7C">
        <w:rPr>
          <w:rFonts w:asciiTheme="minorHAnsi" w:hAnsiTheme="minorHAnsi"/>
          <w:b/>
          <w:sz w:val="20"/>
          <w:szCs w:val="20"/>
        </w:rPr>
        <w:t>Międzynarodowa polityka celna</w:t>
      </w:r>
      <w:r w:rsidR="00252DA5" w:rsidRPr="00331C7C">
        <w:rPr>
          <w:rFonts w:asciiTheme="minorHAnsi" w:hAnsiTheme="minorHAnsi"/>
          <w:b/>
          <w:sz w:val="20"/>
          <w:szCs w:val="20"/>
        </w:rPr>
        <w:t>”</w:t>
      </w:r>
      <w:r w:rsidR="00AB59B1" w:rsidRPr="00331C7C">
        <w:rPr>
          <w:rFonts w:asciiTheme="minorHAnsi" w:hAnsiTheme="minorHAnsi" w:cs="Calibri"/>
          <w:sz w:val="20"/>
          <w:szCs w:val="20"/>
        </w:rPr>
        <w:t xml:space="preserve"> dla studentów i studentek </w:t>
      </w:r>
      <w:r w:rsidR="00B447C0" w:rsidRPr="00331C7C">
        <w:rPr>
          <w:rFonts w:asciiTheme="minorHAnsi" w:hAnsiTheme="minorHAnsi" w:cs="Calibri"/>
          <w:sz w:val="20"/>
          <w:szCs w:val="20"/>
        </w:rPr>
        <w:t xml:space="preserve"> </w:t>
      </w:r>
      <w:r w:rsidR="00B447C0" w:rsidRPr="00331C7C">
        <w:rPr>
          <w:rFonts w:asciiTheme="minorHAnsi" w:hAnsiTheme="minorHAnsi" w:cstheme="minorHAnsi"/>
          <w:b/>
          <w:sz w:val="20"/>
          <w:szCs w:val="20"/>
        </w:rPr>
        <w:t xml:space="preserve">I roku studiów stacjonarnych </w:t>
      </w:r>
      <w:r w:rsidR="009C0E25" w:rsidRPr="00331C7C">
        <w:rPr>
          <w:rFonts w:asciiTheme="minorHAnsi" w:hAnsiTheme="minorHAnsi" w:cstheme="minorHAnsi"/>
          <w:b/>
          <w:sz w:val="20"/>
          <w:szCs w:val="20"/>
        </w:rPr>
        <w:t xml:space="preserve">i niestacjonarnych </w:t>
      </w:r>
      <w:r w:rsidR="00B447C0" w:rsidRPr="00331C7C">
        <w:rPr>
          <w:rFonts w:asciiTheme="minorHAnsi" w:hAnsiTheme="minorHAnsi" w:cstheme="minorHAnsi"/>
          <w:b/>
          <w:sz w:val="20"/>
          <w:szCs w:val="20"/>
        </w:rPr>
        <w:t xml:space="preserve">drugiego stopnia , </w:t>
      </w:r>
      <w:r w:rsidR="00AB59B1" w:rsidRPr="00331C7C">
        <w:rPr>
          <w:rFonts w:asciiTheme="minorHAnsi" w:hAnsiTheme="minorHAnsi" w:cs="Calibri"/>
          <w:sz w:val="20"/>
          <w:szCs w:val="20"/>
        </w:rPr>
        <w:t xml:space="preserve">Wyższej Szkoły Prawa i Administracji Rzeszowskiej Szkoły Wyższej z siedzibą w Rzeszowie </w:t>
      </w:r>
      <w:r w:rsidR="00C112D2" w:rsidRPr="00331C7C">
        <w:rPr>
          <w:rFonts w:asciiTheme="minorHAnsi" w:hAnsiTheme="minorHAnsi" w:cs="Calibri"/>
          <w:sz w:val="20"/>
          <w:szCs w:val="20"/>
        </w:rPr>
        <w:t xml:space="preserve">w przedziale czasowym </w:t>
      </w:r>
      <w:r w:rsidR="009C0E25" w:rsidRPr="00331C7C">
        <w:rPr>
          <w:rFonts w:asciiTheme="minorHAnsi" w:hAnsiTheme="minorHAnsi" w:cs="Calibri"/>
          <w:sz w:val="20"/>
          <w:szCs w:val="20"/>
        </w:rPr>
        <w:t>:</w:t>
      </w:r>
    </w:p>
    <w:p w:rsidR="009C0E25" w:rsidRPr="00331C7C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Theme="minorHAnsi" w:hAnsiTheme="minorHAnsi" w:cs="Calibri"/>
          <w:sz w:val="20"/>
          <w:szCs w:val="20"/>
        </w:rPr>
        <w:t xml:space="preserve">a) dla studentów studiów stacjonarnych </w:t>
      </w:r>
      <w:r w:rsidR="00331C7C" w:rsidRPr="00331C7C">
        <w:rPr>
          <w:rFonts w:asciiTheme="minorHAnsi" w:hAnsiTheme="minorHAnsi" w:cs="Calibri"/>
          <w:sz w:val="20"/>
          <w:szCs w:val="20"/>
        </w:rPr>
        <w:t>19</w:t>
      </w:r>
      <w:r w:rsidR="00BC62F7" w:rsidRPr="00331C7C">
        <w:rPr>
          <w:rFonts w:asciiTheme="minorHAnsi" w:hAnsiTheme="minorHAnsi" w:cs="Calibri"/>
          <w:sz w:val="20"/>
          <w:szCs w:val="20"/>
        </w:rPr>
        <w:t>.0</w:t>
      </w:r>
      <w:r w:rsidR="00331C7C" w:rsidRPr="00331C7C">
        <w:rPr>
          <w:rFonts w:asciiTheme="minorHAnsi" w:hAnsiTheme="minorHAnsi" w:cs="Calibri"/>
          <w:sz w:val="20"/>
          <w:szCs w:val="20"/>
        </w:rPr>
        <w:t>2</w:t>
      </w:r>
      <w:r w:rsidR="00C112D2" w:rsidRPr="00331C7C">
        <w:rPr>
          <w:rFonts w:asciiTheme="minorHAnsi" w:hAnsiTheme="minorHAnsi" w:cs="Calibri"/>
          <w:sz w:val="20"/>
          <w:szCs w:val="20"/>
        </w:rPr>
        <w:t>.201</w:t>
      </w:r>
      <w:r w:rsidR="00BC62F7" w:rsidRPr="00331C7C">
        <w:rPr>
          <w:rFonts w:asciiTheme="minorHAnsi" w:hAnsiTheme="minorHAnsi" w:cs="Calibri"/>
          <w:sz w:val="20"/>
          <w:szCs w:val="20"/>
        </w:rPr>
        <w:t>8</w:t>
      </w:r>
      <w:r w:rsidR="00C112D2" w:rsidRPr="00331C7C">
        <w:rPr>
          <w:rFonts w:asciiTheme="minorHAnsi" w:hAnsiTheme="minorHAnsi" w:cs="Calibri"/>
          <w:sz w:val="20"/>
          <w:szCs w:val="20"/>
        </w:rPr>
        <w:t xml:space="preserve"> – </w:t>
      </w:r>
      <w:r w:rsidR="00331C7C" w:rsidRPr="00331C7C">
        <w:rPr>
          <w:rFonts w:asciiTheme="minorHAnsi" w:hAnsiTheme="minorHAnsi" w:cs="Calibri"/>
          <w:sz w:val="20"/>
          <w:szCs w:val="20"/>
        </w:rPr>
        <w:t>22</w:t>
      </w:r>
      <w:r w:rsidR="00C112D2" w:rsidRPr="00331C7C">
        <w:rPr>
          <w:rFonts w:asciiTheme="minorHAnsi" w:hAnsiTheme="minorHAnsi" w:cs="Calibri"/>
          <w:sz w:val="20"/>
          <w:szCs w:val="20"/>
        </w:rPr>
        <w:t>.0</w:t>
      </w:r>
      <w:r w:rsidR="00331C7C" w:rsidRPr="00331C7C">
        <w:rPr>
          <w:rFonts w:asciiTheme="minorHAnsi" w:hAnsiTheme="minorHAnsi" w:cs="Calibri"/>
          <w:sz w:val="20"/>
          <w:szCs w:val="20"/>
        </w:rPr>
        <w:t>4</w:t>
      </w:r>
      <w:r w:rsidR="00C112D2" w:rsidRPr="00331C7C">
        <w:rPr>
          <w:rFonts w:asciiTheme="minorHAnsi" w:hAnsiTheme="minorHAnsi" w:cs="Calibri"/>
          <w:sz w:val="20"/>
          <w:szCs w:val="20"/>
        </w:rPr>
        <w:t>.2018 r.</w:t>
      </w:r>
      <w:r w:rsidR="00AB59B1" w:rsidRPr="00331C7C">
        <w:rPr>
          <w:rFonts w:ascii="Calibri" w:hAnsi="Calibri" w:cs="Calibri"/>
          <w:sz w:val="20"/>
          <w:szCs w:val="20"/>
        </w:rPr>
        <w:t xml:space="preserve"> (od poniedziałku do piątku) </w:t>
      </w:r>
      <w:r w:rsidR="005E66E5" w:rsidRPr="00331C7C">
        <w:rPr>
          <w:rFonts w:ascii="Calibri" w:hAnsi="Calibri" w:cs="Calibri"/>
          <w:sz w:val="20"/>
          <w:szCs w:val="20"/>
        </w:rPr>
        <w:br/>
      </w:r>
      <w:r w:rsidR="00AB59B1" w:rsidRPr="00331C7C">
        <w:rPr>
          <w:rFonts w:ascii="Calibri" w:hAnsi="Calibri" w:cs="Calibri"/>
          <w:sz w:val="20"/>
          <w:szCs w:val="20"/>
        </w:rPr>
        <w:t xml:space="preserve">w terminach </w:t>
      </w:r>
      <w:r w:rsidR="00C112D2" w:rsidRPr="00331C7C">
        <w:rPr>
          <w:rFonts w:ascii="Calibri" w:hAnsi="Calibri" w:cs="Calibri"/>
          <w:sz w:val="20"/>
          <w:szCs w:val="20"/>
        </w:rPr>
        <w:t>określonych harmonogramem zajęć</w:t>
      </w:r>
      <w:r w:rsidR="00AB59B1" w:rsidRPr="00331C7C">
        <w:rPr>
          <w:rFonts w:ascii="Calibri" w:hAnsi="Calibri" w:cs="Calibri"/>
          <w:sz w:val="20"/>
          <w:szCs w:val="20"/>
        </w:rPr>
        <w:t xml:space="preserve">; zajęcia będą realizowane między godziną 8.00 </w:t>
      </w:r>
      <w:r w:rsidR="005E66E5" w:rsidRPr="00331C7C">
        <w:rPr>
          <w:rFonts w:ascii="Calibri" w:hAnsi="Calibri" w:cs="Calibri"/>
          <w:sz w:val="20"/>
          <w:szCs w:val="20"/>
        </w:rPr>
        <w:br/>
      </w:r>
      <w:r w:rsidR="00AB59B1" w:rsidRPr="00331C7C">
        <w:rPr>
          <w:rFonts w:ascii="Calibri" w:hAnsi="Calibri" w:cs="Calibri"/>
          <w:sz w:val="20"/>
          <w:szCs w:val="20"/>
        </w:rPr>
        <w:t xml:space="preserve">a godziną 20.00 </w:t>
      </w:r>
      <w:r w:rsidR="00331C7C">
        <w:rPr>
          <w:rFonts w:ascii="Calibri" w:hAnsi="Calibri" w:cs="Calibri"/>
          <w:sz w:val="20"/>
          <w:szCs w:val="20"/>
        </w:rPr>
        <w:t xml:space="preserve">, dla 2 grup w wymiarze 15 godzin grupa, </w:t>
      </w:r>
      <w:r w:rsidR="00AB59B1" w:rsidRPr="00331C7C">
        <w:rPr>
          <w:rFonts w:ascii="Calibri" w:hAnsi="Calibri" w:cs="Calibri"/>
          <w:sz w:val="20"/>
          <w:szCs w:val="20"/>
        </w:rPr>
        <w:t xml:space="preserve">w blokach </w:t>
      </w:r>
      <w:r w:rsidR="003A5CA4" w:rsidRPr="00331C7C">
        <w:rPr>
          <w:rFonts w:ascii="Calibri" w:hAnsi="Calibri" w:cs="Calibri"/>
          <w:sz w:val="20"/>
          <w:szCs w:val="20"/>
        </w:rPr>
        <w:t>2</w:t>
      </w:r>
      <w:r w:rsidR="00AB59B1" w:rsidRPr="00331C7C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</w:t>
      </w:r>
      <w:r w:rsidR="00AC59A4">
        <w:rPr>
          <w:rFonts w:ascii="Calibri" w:hAnsi="Calibri" w:cs="Calibri"/>
          <w:sz w:val="20"/>
          <w:szCs w:val="20"/>
        </w:rPr>
        <w:br/>
      </w:r>
      <w:r w:rsidR="00AB59B1" w:rsidRPr="00331C7C">
        <w:rPr>
          <w:rFonts w:ascii="Calibri" w:hAnsi="Calibri" w:cs="Calibri"/>
          <w:sz w:val="20"/>
          <w:szCs w:val="20"/>
        </w:rPr>
        <w:t>II stopnia</w:t>
      </w:r>
    </w:p>
    <w:p w:rsidR="009C0E2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="Calibri" w:hAnsi="Calibri" w:cs="Calibri"/>
          <w:sz w:val="20"/>
          <w:szCs w:val="20"/>
        </w:rPr>
        <w:t xml:space="preserve">b) </w:t>
      </w:r>
      <w:r w:rsidRPr="00331C7C">
        <w:rPr>
          <w:rFonts w:asciiTheme="minorHAnsi" w:hAnsiTheme="minorHAnsi" w:cs="Calibri"/>
          <w:sz w:val="20"/>
          <w:szCs w:val="20"/>
        </w:rPr>
        <w:t xml:space="preserve">dla studentów studiów niestacjonarnych </w:t>
      </w:r>
      <w:r w:rsidR="00331C7C" w:rsidRPr="00331C7C">
        <w:rPr>
          <w:rFonts w:asciiTheme="minorHAnsi" w:hAnsiTheme="minorHAnsi" w:cs="Calibri"/>
          <w:sz w:val="20"/>
          <w:szCs w:val="20"/>
        </w:rPr>
        <w:t>19</w:t>
      </w:r>
      <w:r w:rsidRPr="00331C7C">
        <w:rPr>
          <w:rFonts w:asciiTheme="minorHAnsi" w:hAnsiTheme="minorHAnsi" w:cs="Calibri"/>
          <w:sz w:val="20"/>
          <w:szCs w:val="20"/>
        </w:rPr>
        <w:t>.</w:t>
      </w:r>
      <w:r w:rsidR="00331C7C" w:rsidRPr="00331C7C">
        <w:rPr>
          <w:rFonts w:asciiTheme="minorHAnsi" w:hAnsiTheme="minorHAnsi" w:cs="Calibri"/>
          <w:sz w:val="20"/>
          <w:szCs w:val="20"/>
        </w:rPr>
        <w:t>02</w:t>
      </w:r>
      <w:r w:rsidRPr="00331C7C">
        <w:rPr>
          <w:rFonts w:asciiTheme="minorHAnsi" w:hAnsiTheme="minorHAnsi" w:cs="Calibri"/>
          <w:sz w:val="20"/>
          <w:szCs w:val="20"/>
        </w:rPr>
        <w:t>.201</w:t>
      </w:r>
      <w:r w:rsidR="00331C7C" w:rsidRPr="00331C7C">
        <w:rPr>
          <w:rFonts w:asciiTheme="minorHAnsi" w:hAnsiTheme="minorHAnsi" w:cs="Calibri"/>
          <w:sz w:val="20"/>
          <w:szCs w:val="20"/>
        </w:rPr>
        <w:t>8</w:t>
      </w:r>
      <w:r w:rsidRPr="00331C7C">
        <w:rPr>
          <w:rFonts w:asciiTheme="minorHAnsi" w:hAnsiTheme="minorHAnsi" w:cs="Calibri"/>
          <w:sz w:val="20"/>
          <w:szCs w:val="20"/>
        </w:rPr>
        <w:t xml:space="preserve"> – 22.0</w:t>
      </w:r>
      <w:r w:rsidR="00331C7C" w:rsidRPr="00331C7C">
        <w:rPr>
          <w:rFonts w:asciiTheme="minorHAnsi" w:hAnsiTheme="minorHAnsi" w:cs="Calibri"/>
          <w:sz w:val="20"/>
          <w:szCs w:val="20"/>
        </w:rPr>
        <w:t>4</w:t>
      </w:r>
      <w:r w:rsidRPr="00331C7C">
        <w:rPr>
          <w:rFonts w:asciiTheme="minorHAnsi" w:hAnsiTheme="minorHAnsi" w:cs="Calibri"/>
          <w:sz w:val="20"/>
          <w:szCs w:val="20"/>
        </w:rPr>
        <w:t>.2018 r.</w:t>
      </w:r>
      <w:r w:rsidRPr="00331C7C">
        <w:rPr>
          <w:rFonts w:ascii="Calibri" w:hAnsi="Calibri" w:cs="Calibri"/>
          <w:sz w:val="20"/>
          <w:szCs w:val="20"/>
        </w:rPr>
        <w:t xml:space="preserve"> (od piątku do niedzieli) </w:t>
      </w:r>
      <w:r w:rsidR="005E66E5" w:rsidRPr="00331C7C">
        <w:rPr>
          <w:rFonts w:ascii="Calibri" w:hAnsi="Calibri" w:cs="Calibri"/>
          <w:sz w:val="20"/>
          <w:szCs w:val="20"/>
        </w:rPr>
        <w:br/>
      </w:r>
      <w:r w:rsidRPr="00331C7C">
        <w:rPr>
          <w:rFonts w:ascii="Calibri" w:hAnsi="Calibri" w:cs="Calibri"/>
          <w:sz w:val="20"/>
          <w:szCs w:val="20"/>
        </w:rPr>
        <w:t>w terminach określonych harmonogramem zajęć; zajęcia będą realizowane</w:t>
      </w:r>
      <w:r w:rsidRPr="00A36CFB">
        <w:rPr>
          <w:rFonts w:ascii="Calibri" w:hAnsi="Calibri" w:cs="Calibri"/>
          <w:sz w:val="20"/>
          <w:szCs w:val="20"/>
        </w:rPr>
        <w:t xml:space="preserve"> między godziną 8.00 </w:t>
      </w:r>
      <w:r w:rsidR="005E66E5">
        <w:rPr>
          <w:rFonts w:ascii="Calibri" w:hAnsi="Calibri" w:cs="Calibri"/>
          <w:sz w:val="20"/>
          <w:szCs w:val="20"/>
        </w:rPr>
        <w:br/>
      </w:r>
      <w:r w:rsidRPr="00A36CFB">
        <w:rPr>
          <w:rFonts w:ascii="Calibri" w:hAnsi="Calibri" w:cs="Calibri"/>
          <w:sz w:val="20"/>
          <w:szCs w:val="20"/>
        </w:rPr>
        <w:t>a godziną 20.00</w:t>
      </w:r>
      <w:r w:rsidR="00AC59A4">
        <w:rPr>
          <w:rFonts w:ascii="Calibri" w:hAnsi="Calibri" w:cs="Calibri"/>
          <w:sz w:val="20"/>
          <w:szCs w:val="20"/>
        </w:rPr>
        <w:t>,</w:t>
      </w:r>
      <w:r w:rsidRPr="00A36CFB">
        <w:rPr>
          <w:rFonts w:ascii="Calibri" w:hAnsi="Calibri" w:cs="Calibri"/>
          <w:sz w:val="20"/>
          <w:szCs w:val="20"/>
        </w:rPr>
        <w:t xml:space="preserve"> </w:t>
      </w:r>
      <w:r w:rsidR="00AC59A4">
        <w:rPr>
          <w:rFonts w:ascii="Calibri" w:hAnsi="Calibri" w:cs="Calibri"/>
          <w:sz w:val="20"/>
          <w:szCs w:val="20"/>
        </w:rPr>
        <w:t>dla 3 grup w wymiarze 10 godzin grupa</w:t>
      </w:r>
      <w:r w:rsidR="00AC59A4" w:rsidRPr="00A36CFB">
        <w:rPr>
          <w:rFonts w:ascii="Calibri" w:hAnsi="Calibri" w:cs="Calibri"/>
          <w:sz w:val="20"/>
          <w:szCs w:val="20"/>
        </w:rPr>
        <w:t xml:space="preserve"> </w:t>
      </w:r>
      <w:r w:rsidRPr="00A36CFB">
        <w:rPr>
          <w:rFonts w:ascii="Calibri" w:hAnsi="Calibri" w:cs="Calibri"/>
          <w:sz w:val="20"/>
          <w:szCs w:val="20"/>
        </w:rPr>
        <w:t xml:space="preserve">w blokach </w:t>
      </w:r>
      <w:r>
        <w:rPr>
          <w:rFonts w:ascii="Calibri" w:hAnsi="Calibri" w:cs="Calibri"/>
          <w:sz w:val="20"/>
          <w:szCs w:val="20"/>
        </w:rPr>
        <w:t>5</w:t>
      </w:r>
      <w:r w:rsidRPr="00A36CFB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</w:t>
      </w:r>
      <w:r w:rsidR="00AC59A4">
        <w:rPr>
          <w:rFonts w:ascii="Calibri" w:hAnsi="Calibri" w:cs="Calibri"/>
          <w:sz w:val="20"/>
          <w:szCs w:val="20"/>
        </w:rPr>
        <w:br/>
      </w:r>
      <w:r w:rsidRPr="00A36CFB">
        <w:rPr>
          <w:rFonts w:ascii="Calibri" w:hAnsi="Calibri" w:cs="Calibri"/>
          <w:sz w:val="20"/>
          <w:szCs w:val="20"/>
        </w:rPr>
        <w:t>II stopnia.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5D285D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0" w:name="_Hlk492534287"/>
    </w:p>
    <w:p w:rsidR="003F68D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>Usługa obejmuje:</w:t>
      </w:r>
    </w:p>
    <w:p w:rsidR="00AB59B1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1 </w:t>
      </w:r>
      <w:r w:rsidR="005E66E5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P</w:t>
      </w:r>
      <w:r w:rsidR="00A36CFB" w:rsidRPr="00A36CFB">
        <w:rPr>
          <w:rFonts w:cs="Calibri"/>
          <w:sz w:val="20"/>
        </w:rPr>
        <w:t xml:space="preserve">rowadzenie </w:t>
      </w:r>
      <w:r w:rsidR="00A36CFB" w:rsidRPr="00A36CFB">
        <w:rPr>
          <w:rFonts w:asciiTheme="minorHAnsi" w:hAnsiTheme="minorHAnsi"/>
          <w:sz w:val="20"/>
        </w:rPr>
        <w:t>zajęć z przedmiotu</w:t>
      </w:r>
      <w:r w:rsidR="00A36CFB" w:rsidRPr="00A36CFB">
        <w:rPr>
          <w:rFonts w:asciiTheme="minorHAnsi" w:hAnsiTheme="minorHAnsi"/>
          <w:b/>
          <w:sz w:val="20"/>
        </w:rPr>
        <w:t xml:space="preserve"> „</w:t>
      </w:r>
      <w:r w:rsidR="00FF4FA0">
        <w:rPr>
          <w:rFonts w:asciiTheme="minorHAnsi" w:hAnsiTheme="minorHAnsi"/>
          <w:b/>
          <w:sz w:val="20"/>
        </w:rPr>
        <w:t>Międzynarodowa polityka celna</w:t>
      </w:r>
      <w:r w:rsidR="00A36CFB" w:rsidRPr="00A36CFB">
        <w:rPr>
          <w:rFonts w:asciiTheme="minorHAnsi" w:hAnsiTheme="minorHAnsi"/>
          <w:b/>
          <w:sz w:val="20"/>
        </w:rPr>
        <w:t>”</w:t>
      </w:r>
      <w:r w:rsidR="00A36CFB" w:rsidRPr="00A36CFB">
        <w:rPr>
          <w:rFonts w:asciiTheme="minorHAnsi" w:hAnsiTheme="minorHAnsi" w:cs="Calibri"/>
          <w:sz w:val="20"/>
        </w:rPr>
        <w:t xml:space="preserve"> dla studentów i </w:t>
      </w:r>
      <w:r w:rsidR="00A36CFB" w:rsidRPr="00932483">
        <w:rPr>
          <w:rFonts w:asciiTheme="minorHAnsi" w:hAnsiTheme="minorHAnsi" w:cs="Calibri"/>
          <w:sz w:val="20"/>
        </w:rPr>
        <w:t xml:space="preserve">studentek  </w:t>
      </w:r>
      <w:r w:rsidR="00A36CFB" w:rsidRPr="00932483">
        <w:rPr>
          <w:rFonts w:asciiTheme="minorHAnsi" w:hAnsiTheme="minorHAnsi" w:cstheme="minorHAnsi"/>
          <w:sz w:val="20"/>
        </w:rPr>
        <w:t xml:space="preserve">I roku studiów </w:t>
      </w:r>
      <w:r w:rsidR="00A36CFB" w:rsidRPr="00932483">
        <w:rPr>
          <w:rFonts w:asciiTheme="minorHAnsi" w:hAnsiTheme="minorHAnsi" w:cstheme="minorHAnsi"/>
          <w:b/>
          <w:sz w:val="20"/>
        </w:rPr>
        <w:t>stacjonarnych</w:t>
      </w:r>
      <w:r w:rsidR="00A36CFB" w:rsidRPr="00932483">
        <w:rPr>
          <w:rFonts w:asciiTheme="minorHAnsi" w:hAnsiTheme="minorHAnsi" w:cstheme="minorHAnsi"/>
          <w:sz w:val="20"/>
        </w:rPr>
        <w:t xml:space="preserve"> drugiego stopnia , </w:t>
      </w:r>
      <w:r w:rsidR="00A36CFB" w:rsidRPr="00932483">
        <w:rPr>
          <w:rFonts w:cs="Calibri"/>
          <w:sz w:val="20"/>
        </w:rPr>
        <w:t>w</w:t>
      </w:r>
      <w:r w:rsidR="00A36CFB" w:rsidRPr="00A36CFB">
        <w:rPr>
          <w:rFonts w:cs="Calibri"/>
          <w:sz w:val="20"/>
        </w:rPr>
        <w:t xml:space="preserve"> formie konwersatorium w języku angielskim</w:t>
      </w:r>
      <w:r>
        <w:rPr>
          <w:rFonts w:cs="Calibri"/>
          <w:sz w:val="20"/>
        </w:rPr>
        <w:t>, w wymiarze</w:t>
      </w:r>
      <w:r w:rsidR="00AB59B1" w:rsidRPr="00A36CFB">
        <w:rPr>
          <w:rFonts w:cs="Calibri"/>
          <w:sz w:val="20"/>
        </w:rPr>
        <w:t xml:space="preserve"> </w:t>
      </w:r>
      <w:r w:rsidR="00A36CFB" w:rsidRPr="00932483">
        <w:rPr>
          <w:rFonts w:cs="Calibri"/>
          <w:b/>
          <w:sz w:val="20"/>
        </w:rPr>
        <w:t xml:space="preserve">30 </w:t>
      </w:r>
      <w:r w:rsidR="00AB59B1" w:rsidRPr="00932483">
        <w:rPr>
          <w:rFonts w:cs="Calibri"/>
          <w:b/>
          <w:sz w:val="20"/>
        </w:rPr>
        <w:t>h</w:t>
      </w:r>
      <w:r w:rsidR="00AB59B1" w:rsidRPr="00A36CFB">
        <w:rPr>
          <w:rFonts w:cs="Calibri"/>
          <w:sz w:val="20"/>
        </w:rPr>
        <w:t xml:space="preserve"> (Zamawiający zakłada realizację zajęć w 2 grupach </w:t>
      </w:r>
      <w:r w:rsidR="00A36CFB" w:rsidRPr="00A36CFB">
        <w:rPr>
          <w:rFonts w:cs="Calibri"/>
          <w:sz w:val="20"/>
        </w:rPr>
        <w:t>2</w:t>
      </w:r>
      <w:r w:rsidR="00AB59B1" w:rsidRPr="00A36CFB">
        <w:rPr>
          <w:rFonts w:cs="Calibri"/>
          <w:sz w:val="20"/>
        </w:rPr>
        <w:t>0 – osobowych</w:t>
      </w:r>
      <w:r>
        <w:rPr>
          <w:rFonts w:cs="Calibri"/>
          <w:sz w:val="20"/>
        </w:rPr>
        <w:t xml:space="preserve"> </w:t>
      </w:r>
      <w:r w:rsidR="00A36CFB" w:rsidRPr="00A36CFB">
        <w:rPr>
          <w:rFonts w:cs="Calibri"/>
          <w:sz w:val="20"/>
        </w:rPr>
        <w:t>w wymiarze 15 h dla grupy</w:t>
      </w:r>
      <w:r w:rsidR="00AB59B1" w:rsidRPr="00A36CFB">
        <w:rPr>
          <w:rFonts w:cs="Calibri"/>
          <w:sz w:val="20"/>
        </w:rPr>
        <w:t>)</w:t>
      </w:r>
      <w:r w:rsidR="000F7EF6">
        <w:rPr>
          <w:rFonts w:cs="Calibri"/>
          <w:sz w:val="20"/>
        </w:rPr>
        <w:t>.</w:t>
      </w:r>
    </w:p>
    <w:p w:rsidR="0071219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>2.</w:t>
      </w:r>
      <w:r w:rsidRPr="0071219C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P</w:t>
      </w:r>
      <w:r w:rsidRPr="00A36CFB">
        <w:rPr>
          <w:rFonts w:cs="Calibri"/>
          <w:sz w:val="20"/>
        </w:rPr>
        <w:t xml:space="preserve">rowadzenie </w:t>
      </w:r>
      <w:r w:rsidRPr="00A36CFB">
        <w:rPr>
          <w:rFonts w:asciiTheme="minorHAnsi" w:hAnsiTheme="minorHAnsi"/>
          <w:sz w:val="20"/>
        </w:rPr>
        <w:t>zajęć z przedmiotu</w:t>
      </w:r>
      <w:r w:rsidRPr="00A36CFB">
        <w:rPr>
          <w:rFonts w:asciiTheme="minorHAnsi" w:hAnsiTheme="minorHAnsi"/>
          <w:b/>
          <w:sz w:val="20"/>
        </w:rPr>
        <w:t xml:space="preserve"> „</w:t>
      </w:r>
      <w:r>
        <w:rPr>
          <w:rFonts w:asciiTheme="minorHAnsi" w:hAnsiTheme="minorHAnsi"/>
          <w:b/>
          <w:sz w:val="20"/>
        </w:rPr>
        <w:t>Międzynarodowa polityka celna</w:t>
      </w:r>
      <w:r w:rsidRPr="00A36CFB">
        <w:rPr>
          <w:rFonts w:asciiTheme="minorHAnsi" w:hAnsiTheme="minorHAnsi"/>
          <w:b/>
          <w:sz w:val="20"/>
        </w:rPr>
        <w:t>”</w:t>
      </w:r>
      <w:r w:rsidRPr="00A36CFB">
        <w:rPr>
          <w:rFonts w:asciiTheme="minorHAnsi" w:hAnsiTheme="minorHAnsi" w:cs="Calibri"/>
          <w:sz w:val="20"/>
        </w:rPr>
        <w:t xml:space="preserve"> dla studentów i </w:t>
      </w:r>
      <w:r w:rsidR="00BC62F7">
        <w:rPr>
          <w:rFonts w:asciiTheme="minorHAnsi" w:hAnsiTheme="minorHAnsi" w:cs="Calibri"/>
          <w:sz w:val="20"/>
        </w:rPr>
        <w:t>studentek</w:t>
      </w:r>
      <w:r w:rsidRPr="00932483">
        <w:rPr>
          <w:rFonts w:asciiTheme="minorHAnsi" w:hAnsiTheme="minorHAnsi" w:cs="Calibri"/>
          <w:sz w:val="20"/>
        </w:rPr>
        <w:t xml:space="preserve"> </w:t>
      </w:r>
      <w:r w:rsidRPr="00932483">
        <w:rPr>
          <w:rFonts w:asciiTheme="minorHAnsi" w:hAnsiTheme="minorHAnsi" w:cstheme="minorHAnsi"/>
          <w:sz w:val="20"/>
        </w:rPr>
        <w:t xml:space="preserve">I roku studiów </w:t>
      </w:r>
      <w:r w:rsidRPr="00932483">
        <w:rPr>
          <w:rFonts w:asciiTheme="minorHAnsi" w:hAnsiTheme="minorHAnsi" w:cstheme="minorHAnsi"/>
          <w:b/>
          <w:sz w:val="20"/>
        </w:rPr>
        <w:t xml:space="preserve">niestacjonarnych </w:t>
      </w:r>
      <w:r w:rsidRPr="00932483">
        <w:rPr>
          <w:rFonts w:asciiTheme="minorHAnsi" w:hAnsiTheme="minorHAnsi" w:cstheme="minorHAnsi"/>
          <w:sz w:val="20"/>
        </w:rPr>
        <w:t xml:space="preserve">drugiego stopnia , </w:t>
      </w:r>
      <w:r w:rsidRPr="00932483">
        <w:rPr>
          <w:rFonts w:cs="Calibri"/>
          <w:sz w:val="20"/>
        </w:rPr>
        <w:t xml:space="preserve">w formie konwersatorium w języku angielskim, </w:t>
      </w:r>
      <w:r w:rsidR="005E66E5">
        <w:rPr>
          <w:rFonts w:cs="Calibri"/>
          <w:sz w:val="20"/>
        </w:rPr>
        <w:br/>
      </w:r>
      <w:r w:rsidRPr="00932483">
        <w:rPr>
          <w:rFonts w:cs="Calibri"/>
          <w:sz w:val="20"/>
        </w:rPr>
        <w:t>w wymiarze</w:t>
      </w:r>
      <w:r w:rsidRPr="00A36CFB">
        <w:rPr>
          <w:rFonts w:cs="Calibri"/>
          <w:sz w:val="20"/>
        </w:rPr>
        <w:t xml:space="preserve"> </w:t>
      </w:r>
      <w:r w:rsidR="00932483" w:rsidRPr="00932483">
        <w:rPr>
          <w:rFonts w:cs="Calibri"/>
          <w:b/>
          <w:sz w:val="20"/>
        </w:rPr>
        <w:t>30</w:t>
      </w:r>
      <w:r w:rsidRPr="00932483">
        <w:rPr>
          <w:rFonts w:cs="Calibri"/>
          <w:b/>
          <w:sz w:val="20"/>
        </w:rPr>
        <w:t xml:space="preserve"> h </w:t>
      </w:r>
      <w:r w:rsidRPr="00A36CFB">
        <w:rPr>
          <w:rFonts w:cs="Calibri"/>
          <w:sz w:val="20"/>
        </w:rPr>
        <w:t xml:space="preserve">(Zamawiający zakłada realizację zajęć w </w:t>
      </w:r>
      <w:r>
        <w:rPr>
          <w:rFonts w:cs="Calibri"/>
          <w:sz w:val="20"/>
        </w:rPr>
        <w:t>3</w:t>
      </w:r>
      <w:r w:rsidRPr="00A36CFB">
        <w:rPr>
          <w:rFonts w:cs="Calibri"/>
          <w:sz w:val="20"/>
        </w:rPr>
        <w:t xml:space="preserve"> grupach 20 – osobowych</w:t>
      </w:r>
      <w:r>
        <w:rPr>
          <w:rFonts w:cs="Calibri"/>
          <w:sz w:val="20"/>
        </w:rPr>
        <w:t xml:space="preserve"> </w:t>
      </w:r>
      <w:r w:rsidRPr="00A36CFB">
        <w:rPr>
          <w:rFonts w:cs="Calibri"/>
          <w:sz w:val="20"/>
        </w:rPr>
        <w:t xml:space="preserve">w wymiarze </w:t>
      </w:r>
      <w:r w:rsidR="005E66E5">
        <w:rPr>
          <w:rFonts w:cs="Calibri"/>
          <w:sz w:val="20"/>
        </w:rPr>
        <w:br/>
      </w:r>
      <w:r w:rsidR="00932483">
        <w:rPr>
          <w:rFonts w:cs="Calibri"/>
          <w:sz w:val="20"/>
        </w:rPr>
        <w:t>10</w:t>
      </w:r>
      <w:r w:rsidRPr="00A36CFB">
        <w:rPr>
          <w:rFonts w:cs="Calibri"/>
          <w:sz w:val="20"/>
        </w:rPr>
        <w:t xml:space="preserve"> h dla grupy)</w:t>
      </w:r>
      <w:r>
        <w:rPr>
          <w:rFonts w:cs="Calibri"/>
          <w:sz w:val="20"/>
        </w:rPr>
        <w:t>.</w:t>
      </w:r>
    </w:p>
    <w:p w:rsidR="00932483" w:rsidRPr="00932483" w:rsidRDefault="00932483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lastRenderedPageBreak/>
        <w:t>3.  P</w:t>
      </w:r>
      <w:r w:rsidRPr="00A36CFB">
        <w:rPr>
          <w:rFonts w:cs="Calibri"/>
          <w:sz w:val="20"/>
        </w:rPr>
        <w:t xml:space="preserve">rowadzenie </w:t>
      </w:r>
      <w:r>
        <w:rPr>
          <w:rFonts w:cs="Calibri"/>
          <w:sz w:val="20"/>
        </w:rPr>
        <w:t>konsultacji</w:t>
      </w:r>
      <w:r w:rsidRPr="00A36CFB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- dopuszcza się konsultacje zdalne -</w:t>
      </w:r>
      <w:r w:rsidRPr="00A36CFB">
        <w:rPr>
          <w:rFonts w:asciiTheme="minorHAnsi" w:hAnsiTheme="minorHAnsi"/>
          <w:sz w:val="20"/>
        </w:rPr>
        <w:t>z przedmiotu</w:t>
      </w:r>
      <w:r w:rsidRPr="00A36CFB">
        <w:rPr>
          <w:rFonts w:asciiTheme="minorHAnsi" w:hAnsiTheme="minorHAnsi"/>
          <w:b/>
          <w:sz w:val="20"/>
        </w:rPr>
        <w:t xml:space="preserve"> „</w:t>
      </w:r>
      <w:r>
        <w:rPr>
          <w:rFonts w:asciiTheme="minorHAnsi" w:hAnsiTheme="minorHAnsi"/>
          <w:b/>
          <w:sz w:val="20"/>
        </w:rPr>
        <w:t>Międzynarodowa polityka celna</w:t>
      </w:r>
      <w:r w:rsidRPr="00A36CFB">
        <w:rPr>
          <w:rFonts w:asciiTheme="minorHAnsi" w:hAnsiTheme="minorHAnsi"/>
          <w:b/>
          <w:sz w:val="20"/>
        </w:rPr>
        <w:t>”</w:t>
      </w:r>
      <w:r w:rsidRPr="00A36CFB">
        <w:rPr>
          <w:rFonts w:asciiTheme="minorHAnsi" w:hAnsiTheme="minorHAnsi" w:cs="Calibri"/>
          <w:sz w:val="20"/>
        </w:rPr>
        <w:t xml:space="preserve"> dla studentów i </w:t>
      </w:r>
      <w:r w:rsidRPr="00490968">
        <w:rPr>
          <w:rFonts w:asciiTheme="minorHAnsi" w:hAnsiTheme="minorHAnsi" w:cs="Calibri"/>
          <w:sz w:val="20"/>
        </w:rPr>
        <w:t xml:space="preserve">studentek </w:t>
      </w:r>
      <w:r w:rsidRPr="00490968">
        <w:rPr>
          <w:rFonts w:asciiTheme="minorHAnsi" w:hAnsiTheme="minorHAnsi" w:cstheme="minorHAnsi"/>
          <w:sz w:val="20"/>
        </w:rPr>
        <w:t xml:space="preserve">I roku studiów stacjonarnych i niestacjonarnych drugiego stopnia </w:t>
      </w:r>
      <w:r w:rsidR="005E66E5">
        <w:rPr>
          <w:rFonts w:asciiTheme="minorHAnsi" w:hAnsiTheme="minorHAnsi" w:cstheme="minorHAnsi"/>
          <w:sz w:val="20"/>
        </w:rPr>
        <w:br/>
      </w:r>
      <w:r w:rsidRPr="00490968">
        <w:rPr>
          <w:rFonts w:asciiTheme="minorHAnsi" w:hAnsiTheme="minorHAnsi" w:cstheme="minorHAnsi"/>
          <w:sz w:val="20"/>
        </w:rPr>
        <w:t>w łącznym</w:t>
      </w:r>
      <w:r w:rsidRPr="00932483">
        <w:rPr>
          <w:rFonts w:asciiTheme="minorHAnsi" w:hAnsiTheme="minorHAnsi" w:cstheme="minorHAnsi"/>
          <w:sz w:val="20"/>
        </w:rPr>
        <w:t xml:space="preserve"> wymiarze </w:t>
      </w:r>
      <w:r w:rsidR="00BC62F7">
        <w:rPr>
          <w:rFonts w:asciiTheme="minorHAnsi" w:hAnsiTheme="minorHAnsi" w:cstheme="minorHAnsi"/>
          <w:b/>
          <w:sz w:val="20"/>
        </w:rPr>
        <w:t>30 h</w:t>
      </w:r>
      <w:r w:rsidRPr="00490968">
        <w:rPr>
          <w:rFonts w:asciiTheme="minorHAnsi" w:hAnsiTheme="minorHAnsi" w:cstheme="minorHAnsi"/>
          <w:b/>
          <w:sz w:val="20"/>
        </w:rPr>
        <w:t>.</w:t>
      </w:r>
    </w:p>
    <w:p w:rsidR="00932483" w:rsidRDefault="00932483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5D285D" w:rsidRPr="00A36CFB" w:rsidRDefault="005D285D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Pr="0071219C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Każdy z wykładowców powinien spełniać min. </w:t>
      </w:r>
      <w:r w:rsidRPr="0071219C">
        <w:rPr>
          <w:rFonts w:ascii="Calibri" w:hAnsi="Calibri"/>
          <w:color w:val="auto"/>
          <w:sz w:val="20"/>
          <w:szCs w:val="20"/>
        </w:rPr>
        <w:t>następujące wymagania:</w:t>
      </w:r>
    </w:p>
    <w:p w:rsidR="003F68D1" w:rsidRPr="00BC62F7" w:rsidRDefault="003F68D1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 xml:space="preserve">przedmiot </w:t>
      </w:r>
      <w:r w:rsidR="005D285D">
        <w:rPr>
          <w:rFonts w:ascii="Calibri" w:hAnsi="Calibri"/>
          <w:color w:val="auto"/>
          <w:sz w:val="20"/>
          <w:szCs w:val="20"/>
        </w:rPr>
        <w:t xml:space="preserve">będzie </w:t>
      </w:r>
      <w:r w:rsidRPr="00BC62F7">
        <w:rPr>
          <w:rFonts w:ascii="Calibri" w:hAnsi="Calibri"/>
          <w:color w:val="auto"/>
          <w:sz w:val="20"/>
          <w:szCs w:val="20"/>
        </w:rPr>
        <w:t>realizowany przez wykładowcę z zagranicy , który posiada:</w:t>
      </w:r>
    </w:p>
    <w:p w:rsidR="005D285D" w:rsidRDefault="005D285D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stopień naukowy – minimum doktor</w:t>
      </w:r>
      <w:r>
        <w:rPr>
          <w:rFonts w:ascii="Calibri" w:hAnsi="Calibri"/>
          <w:color w:val="auto"/>
          <w:sz w:val="20"/>
          <w:szCs w:val="20"/>
        </w:rPr>
        <w:t>,</w:t>
      </w:r>
    </w:p>
    <w:p w:rsidR="003F68D1" w:rsidRPr="00BC62F7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pracy naukowej i zawodowej,</w:t>
      </w:r>
    </w:p>
    <w:p w:rsidR="003F68D1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prowadzeniu zajęć dydaktycznych w języku obcym tj. angielskim</w:t>
      </w:r>
    </w:p>
    <w:p w:rsidR="005D285D" w:rsidRPr="00BC62F7" w:rsidRDefault="005D285D" w:rsidP="005D285D">
      <w:pPr>
        <w:pStyle w:val="Default"/>
        <w:ind w:left="709"/>
        <w:jc w:val="both"/>
        <w:rPr>
          <w:rFonts w:ascii="Calibri" w:hAnsi="Calibri"/>
          <w:color w:val="auto"/>
          <w:sz w:val="20"/>
          <w:szCs w:val="20"/>
        </w:rPr>
      </w:pPr>
    </w:p>
    <w:p w:rsidR="00C03717" w:rsidRPr="00BC62F7" w:rsidRDefault="000F7EF6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znajomość języka</w:t>
      </w:r>
      <w:r w:rsidR="00C03717" w:rsidRPr="00BC62F7">
        <w:rPr>
          <w:rFonts w:ascii="Calibri" w:hAnsi="Calibri"/>
          <w:color w:val="auto"/>
          <w:sz w:val="20"/>
          <w:szCs w:val="20"/>
        </w:rPr>
        <w:t xml:space="preserve"> angielskiego</w:t>
      </w:r>
      <w:r w:rsidR="005D285D">
        <w:rPr>
          <w:rFonts w:ascii="Calibri" w:hAnsi="Calibri"/>
          <w:color w:val="auto"/>
          <w:sz w:val="20"/>
          <w:szCs w:val="20"/>
        </w:rPr>
        <w:t>.</w:t>
      </w:r>
    </w:p>
    <w:p w:rsidR="00C03717" w:rsidRDefault="00C03717" w:rsidP="003F68D1">
      <w:pPr>
        <w:pStyle w:val="Default"/>
        <w:ind w:left="3192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Pr="00A475D0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0F7EF6">
        <w:rPr>
          <w:rFonts w:ascii="Calibri" w:hAnsi="Calibri"/>
          <w:color w:val="auto"/>
          <w:sz w:val="20"/>
          <w:szCs w:val="20"/>
        </w:rPr>
        <w:t>.</w:t>
      </w:r>
      <w:r w:rsidR="003F68D1">
        <w:rPr>
          <w:rFonts w:ascii="Calibri" w:hAnsi="Calibri"/>
          <w:color w:val="auto"/>
          <w:sz w:val="20"/>
          <w:szCs w:val="20"/>
        </w:rPr>
        <w:t xml:space="preserve"> </w:t>
      </w: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</w:t>
      </w:r>
      <w:r w:rsidR="003F68D1">
        <w:rPr>
          <w:rFonts w:ascii="Calibri" w:hAnsi="Calibri"/>
          <w:color w:val="auto"/>
          <w:sz w:val="20"/>
          <w:szCs w:val="20"/>
        </w:rPr>
        <w:br/>
      </w:r>
      <w:r w:rsidRPr="00A475D0">
        <w:rPr>
          <w:rFonts w:ascii="Calibri" w:hAnsi="Calibri"/>
          <w:color w:val="auto"/>
          <w:sz w:val="20"/>
          <w:szCs w:val="20"/>
        </w:rPr>
        <w:t xml:space="preserve">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7C" w:rsidRDefault="00331C7C" w:rsidP="00CB1C47">
      <w:pPr>
        <w:spacing w:after="0" w:line="240" w:lineRule="auto"/>
      </w:pPr>
      <w:r>
        <w:separator/>
      </w:r>
    </w:p>
  </w:endnote>
  <w:endnote w:type="continuationSeparator" w:id="1">
    <w:p w:rsidR="00331C7C" w:rsidRDefault="00331C7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7C" w:rsidRDefault="00331C7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7C" w:rsidRDefault="00331C7C" w:rsidP="00C773A3">
    <w:pPr>
      <w:pStyle w:val="Stopka"/>
      <w:jc w:val="center"/>
    </w:pPr>
  </w:p>
  <w:p w:rsidR="00331C7C" w:rsidRDefault="00331C7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7C" w:rsidRDefault="00331C7C" w:rsidP="00CB1C47">
      <w:pPr>
        <w:spacing w:after="0" w:line="240" w:lineRule="auto"/>
      </w:pPr>
      <w:r>
        <w:separator/>
      </w:r>
    </w:p>
  </w:footnote>
  <w:footnote w:type="continuationSeparator" w:id="1">
    <w:p w:rsidR="00331C7C" w:rsidRDefault="00331C7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7C" w:rsidRDefault="00331C7C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C7C" w:rsidRDefault="00331C7C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4"/>
  </w:num>
  <w:num w:numId="30">
    <w:abstractNumId w:val="11"/>
  </w:num>
  <w:num w:numId="31">
    <w:abstractNumId w:val="28"/>
  </w:num>
  <w:num w:numId="32">
    <w:abstractNumId w:val="1"/>
  </w:num>
  <w:num w:numId="33">
    <w:abstractNumId w:val="2"/>
  </w:num>
  <w:num w:numId="34">
    <w:abstractNumId w:val="5"/>
  </w:num>
  <w:num w:numId="35">
    <w:abstractNumId w:val="23"/>
  </w:num>
  <w:num w:numId="36">
    <w:abstractNumId w:val="8"/>
  </w:num>
  <w:num w:numId="37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3A32"/>
    <w:rsid w:val="000452AD"/>
    <w:rsid w:val="000805CF"/>
    <w:rsid w:val="00096705"/>
    <w:rsid w:val="000A402D"/>
    <w:rsid w:val="000A71FC"/>
    <w:rsid w:val="000F1621"/>
    <w:rsid w:val="000F63D6"/>
    <w:rsid w:val="000F6A65"/>
    <w:rsid w:val="000F7EF6"/>
    <w:rsid w:val="001068EB"/>
    <w:rsid w:val="00147E5B"/>
    <w:rsid w:val="001864C0"/>
    <w:rsid w:val="00235D97"/>
    <w:rsid w:val="00246C62"/>
    <w:rsid w:val="00252DA5"/>
    <w:rsid w:val="00306C7E"/>
    <w:rsid w:val="003171F3"/>
    <w:rsid w:val="0032462F"/>
    <w:rsid w:val="00325F42"/>
    <w:rsid w:val="00331C7C"/>
    <w:rsid w:val="0033717D"/>
    <w:rsid w:val="00343AFC"/>
    <w:rsid w:val="00371B3E"/>
    <w:rsid w:val="00390924"/>
    <w:rsid w:val="003A5CA4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A5288"/>
    <w:rsid w:val="005D285D"/>
    <w:rsid w:val="005E66E5"/>
    <w:rsid w:val="005F2915"/>
    <w:rsid w:val="00625365"/>
    <w:rsid w:val="006B715E"/>
    <w:rsid w:val="006C232D"/>
    <w:rsid w:val="0071219C"/>
    <w:rsid w:val="0078542B"/>
    <w:rsid w:val="0081697A"/>
    <w:rsid w:val="00835A23"/>
    <w:rsid w:val="00866C56"/>
    <w:rsid w:val="00875550"/>
    <w:rsid w:val="008D3A62"/>
    <w:rsid w:val="00907EC3"/>
    <w:rsid w:val="0092442D"/>
    <w:rsid w:val="009258D6"/>
    <w:rsid w:val="00932483"/>
    <w:rsid w:val="00942147"/>
    <w:rsid w:val="00951DD2"/>
    <w:rsid w:val="00957DDC"/>
    <w:rsid w:val="00963E15"/>
    <w:rsid w:val="00977749"/>
    <w:rsid w:val="009B2C65"/>
    <w:rsid w:val="009C0E25"/>
    <w:rsid w:val="009C1DA7"/>
    <w:rsid w:val="009F6AC3"/>
    <w:rsid w:val="00A06300"/>
    <w:rsid w:val="00A26D30"/>
    <w:rsid w:val="00A35C8A"/>
    <w:rsid w:val="00A36CFB"/>
    <w:rsid w:val="00A475D0"/>
    <w:rsid w:val="00AA15DB"/>
    <w:rsid w:val="00AA73BC"/>
    <w:rsid w:val="00AB59B1"/>
    <w:rsid w:val="00AC59A4"/>
    <w:rsid w:val="00AD3FB2"/>
    <w:rsid w:val="00AD4EBD"/>
    <w:rsid w:val="00AD6FD3"/>
    <w:rsid w:val="00AE3A58"/>
    <w:rsid w:val="00B16162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E240A1"/>
    <w:rsid w:val="00E345A2"/>
    <w:rsid w:val="00E6466B"/>
    <w:rsid w:val="00E7209D"/>
    <w:rsid w:val="00E75D54"/>
    <w:rsid w:val="00F177AD"/>
    <w:rsid w:val="00F95D7A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1516-FDFD-4D4F-8418-8C1DE69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11</cp:revision>
  <cp:lastPrinted>2017-09-08T11:43:00Z</cp:lastPrinted>
  <dcterms:created xsi:type="dcterms:W3CDTF">2017-11-28T13:33:00Z</dcterms:created>
  <dcterms:modified xsi:type="dcterms:W3CDTF">2018-01-26T13:43:00Z</dcterms:modified>
</cp:coreProperties>
</file>