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153BAC">
        <w:rPr>
          <w:rFonts w:ascii="Book Antiqua" w:hAnsi="Book Antiqua" w:cs="Calibri"/>
          <w:b/>
          <w:sz w:val="20"/>
          <w:szCs w:val="20"/>
        </w:rPr>
        <w:t>I</w:t>
      </w:r>
      <w:r w:rsidR="00C84DE7">
        <w:rPr>
          <w:rFonts w:ascii="Book Antiqua" w:hAnsi="Book Antiqua" w:cs="Calibri"/>
          <w:b/>
          <w:sz w:val="20"/>
          <w:szCs w:val="20"/>
        </w:rPr>
        <w:t>I</w:t>
      </w:r>
      <w:r w:rsidRPr="00153BAC">
        <w:rPr>
          <w:rFonts w:ascii="Book Antiqua" w:hAnsi="Book Antiqua" w:cs="Calibri"/>
          <w:b/>
          <w:sz w:val="20"/>
          <w:szCs w:val="20"/>
        </w:rPr>
        <w:t>I roku studiów 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9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lastRenderedPageBreak/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461168">
        <w:rPr>
          <w:rFonts w:ascii="Book Antiqua" w:hAnsi="Book Antiqua"/>
          <w:b/>
          <w:sz w:val="20"/>
          <w:szCs w:val="20"/>
        </w:rPr>
        <w:t>24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Pr="00153BAC" w:rsidRDefault="006F21E5" w:rsidP="00153BAC">
      <w:pPr>
        <w:pStyle w:val="Default"/>
        <w:spacing w:line="276" w:lineRule="auto"/>
        <w:jc w:val="both"/>
        <w:rPr>
          <w:rFonts w:ascii="Book Antiqua" w:hAnsi="Book Antiqua" w:cs="Calibri"/>
          <w:color w:val="auto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pierwszego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studentek  </w:t>
      </w:r>
      <w:r w:rsidRPr="00153BAC">
        <w:rPr>
          <w:rFonts w:ascii="Book Antiqua" w:hAnsi="Book Antiqua" w:cs="Calibri"/>
          <w:b/>
          <w:sz w:val="20"/>
          <w:szCs w:val="20"/>
          <w:shd w:val="clear" w:color="auto" w:fill="FFFFFF"/>
        </w:rPr>
        <w:t>I</w:t>
      </w:r>
      <w:r w:rsidR="00C84DE7">
        <w:rPr>
          <w:rFonts w:ascii="Book Antiqua" w:hAnsi="Book Antiqua" w:cs="Calibri"/>
          <w:b/>
          <w:sz w:val="20"/>
          <w:szCs w:val="20"/>
          <w:shd w:val="clear" w:color="auto" w:fill="FFFFFF"/>
        </w:rPr>
        <w:t>I</w:t>
      </w:r>
      <w:r w:rsidRPr="00153BAC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I roku studiów stacjonarnych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153BAC" w:rsidRPr="00153BAC">
        <w:rPr>
          <w:rFonts w:ascii="Book Antiqua" w:hAnsi="Book Antiqua" w:cs="Calibri"/>
          <w:sz w:val="20"/>
          <w:szCs w:val="20"/>
        </w:rPr>
        <w:t xml:space="preserve"> </w:t>
      </w:r>
      <w:r w:rsidR="00153BAC">
        <w:rPr>
          <w:rFonts w:ascii="Book Antiqua" w:hAnsi="Book Antiqua" w:cs="Calibri"/>
          <w:sz w:val="20"/>
          <w:szCs w:val="20"/>
        </w:rPr>
        <w:t>Kod</w:t>
      </w:r>
      <w:r w:rsidR="00302ED8">
        <w:rPr>
          <w:rFonts w:ascii="Book Antiqua" w:hAnsi="Book Antiqua" w:cs="Calibri"/>
          <w:sz w:val="20"/>
          <w:szCs w:val="20"/>
        </w:rPr>
        <w:t>y</w:t>
      </w:r>
      <w:r w:rsidR="00153BAC">
        <w:rPr>
          <w:rFonts w:ascii="Book Antiqua" w:hAnsi="Book Antiqua" w:cs="Calibri"/>
          <w:sz w:val="20"/>
          <w:szCs w:val="20"/>
        </w:rPr>
        <w:t xml:space="preserve"> CPV </w:t>
      </w:r>
      <w:r w:rsidR="00153BAC" w:rsidRPr="008077DD">
        <w:rPr>
          <w:rFonts w:ascii="Book Antiqua" w:hAnsi="Book Antiqua" w:cs="Calibri"/>
          <w:color w:val="auto"/>
          <w:sz w:val="20"/>
          <w:szCs w:val="20"/>
        </w:rPr>
        <w:t xml:space="preserve">80000000-4 Usługi edukacyjne </w:t>
      </w:r>
      <w:r w:rsidR="00121CFC">
        <w:rPr>
          <w:rFonts w:ascii="Book Antiqua" w:hAnsi="Book Antiqua" w:cs="Calibri"/>
          <w:color w:val="auto"/>
          <w:sz w:val="20"/>
          <w:szCs w:val="20"/>
        </w:rPr>
        <w:br/>
      </w:r>
      <w:r w:rsidR="00153BAC" w:rsidRPr="008077DD">
        <w:rPr>
          <w:rFonts w:ascii="Book Antiqua" w:hAnsi="Book Antiqua" w:cs="Calibri"/>
          <w:color w:val="auto"/>
          <w:sz w:val="20"/>
          <w:szCs w:val="20"/>
        </w:rPr>
        <w:t>i szkoleniowe</w:t>
      </w:r>
      <w:r w:rsidR="00302ED8">
        <w:rPr>
          <w:rFonts w:ascii="Book Antiqua" w:hAnsi="Book Antiqua" w:cs="Calibri"/>
          <w:color w:val="auto"/>
          <w:sz w:val="20"/>
          <w:szCs w:val="20"/>
        </w:rPr>
        <w:t>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C84DE7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</w:t>
            </w:r>
            <w:r w:rsidR="00C84DE7">
              <w:rPr>
                <w:rFonts w:ascii="Book Antiqua" w:hAnsi="Book Antiqua"/>
                <w:b/>
                <w:sz w:val="16"/>
                <w:szCs w:val="16"/>
              </w:rPr>
              <w:t>ŚC</w:t>
            </w:r>
            <w:r w:rsidRPr="00D851F3">
              <w:rPr>
                <w:rFonts w:ascii="Book Antiqua" w:hAnsi="Book Antiqua"/>
                <w:b/>
                <w:sz w:val="16"/>
                <w:szCs w:val="16"/>
              </w:rPr>
              <w:t xml:space="preserve">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6F21E5" w:rsidRPr="00D8180F" w:rsidRDefault="006F21E5" w:rsidP="008659A5">
      <w:pPr>
        <w:spacing w:after="0" w:line="360" w:lineRule="auto"/>
        <w:ind w:right="349"/>
        <w:rPr>
          <w:rFonts w:ascii="Book Antiqua" w:hAnsi="Book Antiqua"/>
          <w:sz w:val="20"/>
          <w:szCs w:val="20"/>
        </w:rPr>
        <w:sectPr w:rsidR="006F21E5" w:rsidRPr="00D8180F" w:rsidSect="0039012E">
          <w:headerReference w:type="default" r:id="rId10"/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934C80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pierwszego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dla studentów i studentek  I</w:t>
      </w:r>
      <w:r w:rsidR="00C84DE7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I roku studiów 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p w:rsidR="006F21E5" w:rsidRDefault="006F21E5" w:rsidP="00330B71">
      <w:pPr>
        <w:pStyle w:val="Lista"/>
        <w:ind w:left="0" w:right="-2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tbl>
      <w:tblPr>
        <w:tblStyle w:val="Tabela-Siatka"/>
        <w:tblW w:w="10681" w:type="dxa"/>
        <w:jc w:val="center"/>
        <w:tblLayout w:type="fixed"/>
        <w:tblLook w:val="04A0" w:firstRow="1" w:lastRow="0" w:firstColumn="1" w:lastColumn="0" w:noHBand="0" w:noVBand="1"/>
      </w:tblPr>
      <w:tblGrid>
        <w:gridCol w:w="1232"/>
        <w:gridCol w:w="2976"/>
        <w:gridCol w:w="1134"/>
        <w:gridCol w:w="1134"/>
        <w:gridCol w:w="1418"/>
        <w:gridCol w:w="1403"/>
        <w:gridCol w:w="1384"/>
      </w:tblGrid>
      <w:tr w:rsidR="002A2066" w:rsidTr="004944B1">
        <w:trPr>
          <w:trHeight w:val="650"/>
          <w:jc w:val="center"/>
        </w:trPr>
        <w:tc>
          <w:tcPr>
            <w:tcW w:w="1232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2976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134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134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8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403" w:type="dxa"/>
            <w:vAlign w:val="center"/>
          </w:tcPr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2A2066" w:rsidRPr="00F42B98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384" w:type="dxa"/>
            <w:vAlign w:val="center"/>
          </w:tcPr>
          <w:p w:rsidR="002A2066" w:rsidRPr="008B562D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2A2066" w:rsidRPr="0047667B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2A2066" w:rsidTr="004944B1">
        <w:trPr>
          <w:trHeight w:val="1045"/>
          <w:jc w:val="center"/>
        </w:trPr>
        <w:tc>
          <w:tcPr>
            <w:tcW w:w="1232" w:type="dxa"/>
            <w:vAlign w:val="center"/>
          </w:tcPr>
          <w:p w:rsidR="002A2066" w:rsidRPr="004944B1" w:rsidRDefault="00461168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4944B1">
              <w:rPr>
                <w:rFonts w:ascii="Book Antiqua" w:hAnsi="Book Antiqua" w:cstheme="minorHAnsi"/>
                <w:b/>
                <w:sz w:val="18"/>
                <w:szCs w:val="18"/>
              </w:rPr>
              <w:t>Część 1.8</w:t>
            </w:r>
          </w:p>
        </w:tc>
        <w:tc>
          <w:tcPr>
            <w:tcW w:w="2976" w:type="dxa"/>
            <w:vAlign w:val="center"/>
          </w:tcPr>
          <w:p w:rsidR="002A2066" w:rsidRPr="00461168" w:rsidRDefault="00461168" w:rsidP="004944B1">
            <w:pPr>
              <w:spacing w:after="0" w:line="240" w:lineRule="auto"/>
              <w:rPr>
                <w:rFonts w:ascii="Book Antiqua" w:hAnsi="Book Antiqua"/>
              </w:rPr>
            </w:pPr>
            <w:r w:rsidRPr="00461168">
              <w:rPr>
                <w:rFonts w:ascii="Book Antiqua" w:hAnsi="Book Antiqua"/>
              </w:rPr>
              <w:t>„</w:t>
            </w:r>
            <w:r w:rsidRPr="00461168">
              <w:rPr>
                <w:rFonts w:ascii="Book Antiqua" w:hAnsi="Book Antiqua" w:cs="Arial"/>
                <w:sz w:val="18"/>
                <w:szCs w:val="18"/>
              </w:rPr>
              <w:t>Pracownia praktyczna – blok I. Resort spraw wewnętrznych i administracji</w:t>
            </w:r>
            <w:r>
              <w:rPr>
                <w:rFonts w:ascii="Book Antiqua" w:hAnsi="Book Antiqua"/>
                <w:sz w:val="18"/>
                <w:szCs w:val="18"/>
              </w:rPr>
              <w:t>”</w:t>
            </w:r>
          </w:p>
        </w:tc>
        <w:tc>
          <w:tcPr>
            <w:tcW w:w="1134" w:type="dxa"/>
            <w:vAlign w:val="center"/>
          </w:tcPr>
          <w:p w:rsidR="002A2066" w:rsidRPr="00651B5E" w:rsidRDefault="00461168" w:rsidP="002A2066">
            <w:pPr>
              <w:spacing w:after="0" w:line="240" w:lineRule="auto"/>
              <w:jc w:val="center"/>
              <w:rPr>
                <w:rFonts w:ascii="Book Antiqua" w:hAnsi="Book Antiqua" w:cstheme="minorHAnsi"/>
                <w:color w:val="FF0000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</w:p>
        </w:tc>
        <w:tc>
          <w:tcPr>
            <w:tcW w:w="1134" w:type="dxa"/>
            <w:vAlign w:val="center"/>
          </w:tcPr>
          <w:p w:rsidR="002A2066" w:rsidRPr="00651B5E" w:rsidRDefault="00461168" w:rsidP="002A206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2 grupy</w:t>
            </w:r>
          </w:p>
        </w:tc>
        <w:tc>
          <w:tcPr>
            <w:tcW w:w="1418" w:type="dxa"/>
            <w:vAlign w:val="center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03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A2066" w:rsidTr="004944B1">
        <w:trPr>
          <w:trHeight w:val="702"/>
          <w:jc w:val="center"/>
        </w:trPr>
        <w:tc>
          <w:tcPr>
            <w:tcW w:w="1232" w:type="dxa"/>
            <w:vAlign w:val="center"/>
          </w:tcPr>
          <w:p w:rsidR="002A2066" w:rsidRPr="004944B1" w:rsidRDefault="00461168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4944B1">
              <w:rPr>
                <w:rFonts w:ascii="Book Antiqua" w:hAnsi="Book Antiqua" w:cstheme="minorHAnsi"/>
                <w:b/>
                <w:sz w:val="18"/>
                <w:szCs w:val="18"/>
              </w:rPr>
              <w:t>Część 1.9</w:t>
            </w:r>
          </w:p>
        </w:tc>
        <w:tc>
          <w:tcPr>
            <w:tcW w:w="2976" w:type="dxa"/>
            <w:vAlign w:val="center"/>
          </w:tcPr>
          <w:p w:rsidR="002A2066" w:rsidRPr="00461168" w:rsidRDefault="00461168" w:rsidP="004944B1">
            <w:pPr>
              <w:spacing w:after="0" w:line="240" w:lineRule="auto"/>
              <w:rPr>
                <w:rFonts w:ascii="Book Antiqua" w:eastAsia="Times New Roman" w:hAnsi="Book Antiqua" w:cs="Arial"/>
                <w:sz w:val="18"/>
                <w:szCs w:val="18"/>
                <w:lang w:eastAsia="pl-PL"/>
              </w:rPr>
            </w:pPr>
            <w:r w:rsidRPr="00461168">
              <w:rPr>
                <w:rFonts w:ascii="Book Antiqua" w:eastAsia="Times New Roman" w:hAnsi="Book Antiqua" w:cs="Arial"/>
                <w:sz w:val="18"/>
                <w:szCs w:val="18"/>
                <w:lang w:eastAsia="pl-PL"/>
              </w:rPr>
              <w:t xml:space="preserve">„Pracownia praktyczna – blok II. Administracja wojewódzka </w:t>
            </w:r>
          </w:p>
        </w:tc>
        <w:tc>
          <w:tcPr>
            <w:tcW w:w="1134" w:type="dxa"/>
            <w:vAlign w:val="center"/>
          </w:tcPr>
          <w:p w:rsidR="002A2066" w:rsidRPr="00627C00" w:rsidRDefault="00461168" w:rsidP="002A206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</w:p>
        </w:tc>
        <w:tc>
          <w:tcPr>
            <w:tcW w:w="1134" w:type="dxa"/>
            <w:vAlign w:val="center"/>
          </w:tcPr>
          <w:p w:rsidR="002A2066" w:rsidRPr="00651B5E" w:rsidRDefault="00461168" w:rsidP="002A206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2 grupy</w:t>
            </w:r>
          </w:p>
        </w:tc>
        <w:tc>
          <w:tcPr>
            <w:tcW w:w="1418" w:type="dxa"/>
            <w:vAlign w:val="center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03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A2066" w:rsidTr="004944B1">
        <w:trPr>
          <w:trHeight w:val="683"/>
          <w:jc w:val="center"/>
        </w:trPr>
        <w:tc>
          <w:tcPr>
            <w:tcW w:w="1232" w:type="dxa"/>
            <w:vAlign w:val="center"/>
          </w:tcPr>
          <w:p w:rsidR="002A2066" w:rsidRPr="004944B1" w:rsidRDefault="00461168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4944B1">
              <w:rPr>
                <w:rFonts w:ascii="Book Antiqua" w:hAnsi="Book Antiqua" w:cstheme="minorHAnsi"/>
                <w:b/>
                <w:sz w:val="18"/>
                <w:szCs w:val="18"/>
              </w:rPr>
              <w:t>Część 1.10</w:t>
            </w:r>
          </w:p>
        </w:tc>
        <w:tc>
          <w:tcPr>
            <w:tcW w:w="2976" w:type="dxa"/>
            <w:vAlign w:val="center"/>
          </w:tcPr>
          <w:p w:rsidR="002A2066" w:rsidRPr="00461168" w:rsidRDefault="00461168" w:rsidP="004944B1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  <w:r w:rsidRPr="00461168">
              <w:rPr>
                <w:rFonts w:ascii="Book Antiqua" w:hAnsi="Book Antiqua"/>
                <w:sz w:val="18"/>
                <w:szCs w:val="18"/>
              </w:rPr>
              <w:t>„</w:t>
            </w:r>
            <w:r w:rsidRPr="00461168">
              <w:rPr>
                <w:rFonts w:ascii="Book Antiqua" w:eastAsia="Times New Roman" w:hAnsi="Book Antiqua" w:cs="Arial"/>
                <w:sz w:val="18"/>
                <w:szCs w:val="18"/>
                <w:lang w:eastAsia="pl-PL"/>
              </w:rPr>
              <w:t xml:space="preserve">Pracownia praktyczna </w:t>
            </w:r>
            <w:r>
              <w:rPr>
                <w:rFonts w:ascii="Book Antiqua" w:eastAsia="Times New Roman" w:hAnsi="Book Antiqua" w:cs="Arial"/>
                <w:sz w:val="18"/>
                <w:szCs w:val="18"/>
                <w:lang w:eastAsia="pl-PL"/>
              </w:rPr>
              <w:t xml:space="preserve">- </w:t>
            </w:r>
            <w:r w:rsidRPr="00461168">
              <w:rPr>
                <w:rFonts w:ascii="Book Antiqua" w:eastAsia="Times New Roman" w:hAnsi="Book Antiqua" w:cs="Arial"/>
                <w:sz w:val="18"/>
                <w:szCs w:val="18"/>
                <w:lang w:eastAsia="pl-PL"/>
              </w:rPr>
              <w:t>bl</w:t>
            </w:r>
            <w:r>
              <w:rPr>
                <w:rFonts w:ascii="Book Antiqua" w:eastAsia="Times New Roman" w:hAnsi="Book Antiqua" w:cs="Arial"/>
                <w:sz w:val="18"/>
                <w:szCs w:val="18"/>
                <w:lang w:eastAsia="pl-PL"/>
              </w:rPr>
              <w:t>ok III. Administracja powiatowa</w:t>
            </w:r>
          </w:p>
        </w:tc>
        <w:tc>
          <w:tcPr>
            <w:tcW w:w="1134" w:type="dxa"/>
            <w:vAlign w:val="center"/>
          </w:tcPr>
          <w:p w:rsidR="002A2066" w:rsidRPr="00651B5E" w:rsidRDefault="00461168" w:rsidP="002A206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</w:p>
        </w:tc>
        <w:tc>
          <w:tcPr>
            <w:tcW w:w="1134" w:type="dxa"/>
            <w:vAlign w:val="center"/>
          </w:tcPr>
          <w:p w:rsidR="002A2066" w:rsidRPr="00651B5E" w:rsidRDefault="00461168" w:rsidP="002A206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2 grupy</w:t>
            </w:r>
          </w:p>
        </w:tc>
        <w:tc>
          <w:tcPr>
            <w:tcW w:w="1418" w:type="dxa"/>
            <w:vAlign w:val="center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03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2A2066" w:rsidTr="004944B1">
        <w:trPr>
          <w:trHeight w:val="707"/>
          <w:jc w:val="center"/>
        </w:trPr>
        <w:tc>
          <w:tcPr>
            <w:tcW w:w="1232" w:type="dxa"/>
            <w:vAlign w:val="center"/>
          </w:tcPr>
          <w:p w:rsidR="002A2066" w:rsidRPr="004944B1" w:rsidRDefault="00461168" w:rsidP="002A2066">
            <w:pPr>
              <w:spacing w:after="0" w:line="240" w:lineRule="auto"/>
              <w:jc w:val="center"/>
              <w:rPr>
                <w:rFonts w:ascii="Book Antiqua" w:hAnsi="Book Antiqua" w:cstheme="minorHAnsi"/>
                <w:b/>
                <w:sz w:val="18"/>
                <w:szCs w:val="18"/>
              </w:rPr>
            </w:pPr>
            <w:r w:rsidRPr="004944B1">
              <w:rPr>
                <w:rFonts w:ascii="Book Antiqua" w:hAnsi="Book Antiqua" w:cstheme="minorHAnsi"/>
                <w:b/>
                <w:sz w:val="18"/>
                <w:szCs w:val="18"/>
              </w:rPr>
              <w:t>Część 1.11</w:t>
            </w:r>
          </w:p>
        </w:tc>
        <w:tc>
          <w:tcPr>
            <w:tcW w:w="2976" w:type="dxa"/>
            <w:vAlign w:val="center"/>
          </w:tcPr>
          <w:p w:rsidR="002A2066" w:rsidRPr="004944B1" w:rsidRDefault="00461168" w:rsidP="004944B1">
            <w:pPr>
              <w:spacing w:after="0" w:line="240" w:lineRule="auto"/>
              <w:rPr>
                <w:rFonts w:ascii="Book Antiqua" w:hAnsi="Book Antiqua"/>
                <w:b/>
                <w:sz w:val="18"/>
                <w:szCs w:val="18"/>
              </w:rPr>
            </w:pPr>
            <w:r w:rsidRPr="00461168">
              <w:rPr>
                <w:rFonts w:ascii="Book Antiqua" w:hAnsi="Book Antiqua"/>
                <w:sz w:val="18"/>
                <w:szCs w:val="18"/>
              </w:rPr>
              <w:t>„</w:t>
            </w:r>
            <w:r w:rsidRPr="00461168">
              <w:rPr>
                <w:rFonts w:ascii="Book Antiqua" w:eastAsia="Times New Roman" w:hAnsi="Book Antiqua" w:cs="Arial"/>
                <w:sz w:val="18"/>
                <w:szCs w:val="18"/>
                <w:lang w:eastAsia="pl-PL"/>
              </w:rPr>
              <w:t>Pracownia praktyczna  - blok IV. Administracja gminna”</w:t>
            </w:r>
          </w:p>
        </w:tc>
        <w:tc>
          <w:tcPr>
            <w:tcW w:w="1134" w:type="dxa"/>
            <w:vAlign w:val="center"/>
          </w:tcPr>
          <w:p w:rsidR="002A2066" w:rsidRPr="00651B5E" w:rsidRDefault="00461168" w:rsidP="002A2066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Pracownia praktyczna</w:t>
            </w:r>
          </w:p>
        </w:tc>
        <w:tc>
          <w:tcPr>
            <w:tcW w:w="1134" w:type="dxa"/>
            <w:vAlign w:val="center"/>
          </w:tcPr>
          <w:p w:rsidR="002A2066" w:rsidRPr="00651B5E" w:rsidRDefault="004944B1" w:rsidP="002A2066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10 godzin x 2 grupy</w:t>
            </w:r>
            <w:bookmarkStart w:id="0" w:name="_GoBack"/>
            <w:bookmarkEnd w:id="0"/>
          </w:p>
        </w:tc>
        <w:tc>
          <w:tcPr>
            <w:tcW w:w="1418" w:type="dxa"/>
            <w:vAlign w:val="center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403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384" w:type="dxa"/>
          </w:tcPr>
          <w:p w:rsidR="002A2066" w:rsidRPr="00ED32F1" w:rsidRDefault="002A2066" w:rsidP="002A2066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2A2066" w:rsidRPr="00EA79EA" w:rsidRDefault="002A2066" w:rsidP="002A2066">
      <w:pPr>
        <w:pStyle w:val="Lista"/>
        <w:ind w:left="0" w:right="-2" w:firstLine="0"/>
        <w:rPr>
          <w:rFonts w:ascii="Book Antiqua" w:hAnsi="Book Antiqua" w:cs="Times New Roman"/>
          <w:b/>
          <w:bCs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DC77A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BD6639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4D7976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AD64B2" w:rsidRDefault="00AD64B2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AD64B2" w:rsidRDefault="00AD64B2" w:rsidP="00AD64B2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AD64B2" w:rsidRPr="007D5094" w:rsidRDefault="00AD64B2" w:rsidP="00AD64B2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AD64B2" w:rsidRPr="007D5094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AD64B2" w:rsidRPr="00221F59" w:rsidRDefault="00AD64B2" w:rsidP="00AD64B2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AD64B2" w:rsidRPr="00221F59" w:rsidRDefault="00AD64B2" w:rsidP="00AD64B2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AD64B2" w:rsidRPr="00221F59" w:rsidRDefault="00AD64B2" w:rsidP="00AD64B2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AD64B2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AD64B2" w:rsidRPr="007D5094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AD64B2" w:rsidRPr="007D5094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AD64B2" w:rsidRPr="00524C23" w:rsidTr="003A6F7D">
        <w:trPr>
          <w:cantSplit/>
          <w:trHeight w:val="510"/>
        </w:trPr>
        <w:tc>
          <w:tcPr>
            <w:tcW w:w="4050" w:type="dxa"/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AD64B2" w:rsidRPr="00221F59" w:rsidRDefault="00AD64B2" w:rsidP="00AD64B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AD64B2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AD64B2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61"/>
        </w:trPr>
        <w:tc>
          <w:tcPr>
            <w:tcW w:w="1985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AD64B2" w:rsidRPr="00221F59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AD64B2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AD64B2" w:rsidRPr="00221F59" w:rsidRDefault="00AD64B2" w:rsidP="00AD64B2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AD64B2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Default="00AD64B2" w:rsidP="00AD64B2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AD64B2" w:rsidRPr="00221F59" w:rsidRDefault="00AD64B2" w:rsidP="00AD64B2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AD64B2" w:rsidRPr="00221F59" w:rsidRDefault="00AD64B2" w:rsidP="00AD64B2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AD64B2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AD64B2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AD64B2" w:rsidRPr="003B5BA3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AD64B2" w:rsidRPr="00524C23" w:rsidTr="003A6F7D">
        <w:trPr>
          <w:trHeight w:val="519"/>
        </w:trPr>
        <w:tc>
          <w:tcPr>
            <w:tcW w:w="1843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AD64B2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AD64B2" w:rsidRPr="00221F59" w:rsidRDefault="00AD64B2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AD64B2" w:rsidRPr="00221F59" w:rsidRDefault="00AD64B2" w:rsidP="00AD64B2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AD64B2" w:rsidRPr="00B21DF6" w:rsidRDefault="00AD64B2" w:rsidP="00AD64B2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AD64B2" w:rsidRPr="00E00D0D" w:rsidRDefault="00AD64B2" w:rsidP="00AD64B2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AD64B2" w:rsidRPr="00E00D0D" w:rsidRDefault="00AD64B2" w:rsidP="00AD64B2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AD64B2" w:rsidRPr="00221F59" w:rsidRDefault="00AD64B2" w:rsidP="00AD64B2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AD64B2" w:rsidRPr="007D5094" w:rsidRDefault="00AD64B2" w:rsidP="00AD64B2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  <w:r>
        <w:rPr>
          <w:rFonts w:ascii="Book Antiqua" w:hAnsi="Book Antiqua" w:cs="Cambria"/>
          <w:sz w:val="18"/>
          <w:szCs w:val="18"/>
        </w:rPr>
        <w:t xml:space="preserve"> </w:t>
      </w:r>
    </w:p>
    <w:p w:rsidR="00AD64B2" w:rsidRPr="0007172C" w:rsidRDefault="00AD64B2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461168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stopka kolor" style="width:446.85pt;height:49.3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461168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7" type="#_x0000_t75" alt="stopka kolor.png" style="width:453.15pt;height:47.75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8" type="#_x0000_t75" style="width:464.1pt;height:644.1pt" o:ole="">
          <v:imagedata r:id="rId2" o:title=""/>
        </v:shape>
        <o:OLEObject Type="Embed" ProgID="Word.Document.12" ShapeID="_x0000_i1028" DrawAspect="Content" ObjectID="_1669980202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461168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stopka kolor.png" style="width:453.15pt;height:47.75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4944B1" w:rsidP="009B1DF7">
    <w:pPr>
      <w:pStyle w:val="Nagwek"/>
      <w:ind w:left="-851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papier firmowy góra.png" style="width:535.3pt;height:47.75pt;visibility:visible">
          <v:imagedata r:id="rId1" o:title=""/>
        </v:shape>
      </w:pict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461168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9" type="#_x0000_t75" alt="papier firmowy góra.png" style="width:453.15pt;height:34.4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57C43"/>
    <w:rsid w:val="0007172C"/>
    <w:rsid w:val="00077E62"/>
    <w:rsid w:val="000A14FE"/>
    <w:rsid w:val="000A21BD"/>
    <w:rsid w:val="000A34C0"/>
    <w:rsid w:val="000C3DD5"/>
    <w:rsid w:val="000E5BFB"/>
    <w:rsid w:val="000F0A83"/>
    <w:rsid w:val="00121CFC"/>
    <w:rsid w:val="00126E05"/>
    <w:rsid w:val="0013312F"/>
    <w:rsid w:val="00153BAC"/>
    <w:rsid w:val="00175256"/>
    <w:rsid w:val="001A0C9E"/>
    <w:rsid w:val="001A50D4"/>
    <w:rsid w:val="001B4573"/>
    <w:rsid w:val="001B6295"/>
    <w:rsid w:val="001E1065"/>
    <w:rsid w:val="0023260B"/>
    <w:rsid w:val="002551BB"/>
    <w:rsid w:val="002A2066"/>
    <w:rsid w:val="002A4C11"/>
    <w:rsid w:val="002B01EA"/>
    <w:rsid w:val="002B13CF"/>
    <w:rsid w:val="002C430F"/>
    <w:rsid w:val="002E0282"/>
    <w:rsid w:val="002E20E6"/>
    <w:rsid w:val="002F5B19"/>
    <w:rsid w:val="00302ED8"/>
    <w:rsid w:val="0030365A"/>
    <w:rsid w:val="00305111"/>
    <w:rsid w:val="00330B71"/>
    <w:rsid w:val="0033657C"/>
    <w:rsid w:val="00345F05"/>
    <w:rsid w:val="003617F8"/>
    <w:rsid w:val="003642DF"/>
    <w:rsid w:val="00386C96"/>
    <w:rsid w:val="0039012E"/>
    <w:rsid w:val="003A00BA"/>
    <w:rsid w:val="003B4162"/>
    <w:rsid w:val="003C2AB7"/>
    <w:rsid w:val="003F5A65"/>
    <w:rsid w:val="004250D2"/>
    <w:rsid w:val="00425F75"/>
    <w:rsid w:val="0043400F"/>
    <w:rsid w:val="00441495"/>
    <w:rsid w:val="00461168"/>
    <w:rsid w:val="0047114D"/>
    <w:rsid w:val="0047667B"/>
    <w:rsid w:val="004869B3"/>
    <w:rsid w:val="00490E12"/>
    <w:rsid w:val="004944B1"/>
    <w:rsid w:val="004C5154"/>
    <w:rsid w:val="004D7976"/>
    <w:rsid w:val="00507B00"/>
    <w:rsid w:val="00514E0A"/>
    <w:rsid w:val="00533A05"/>
    <w:rsid w:val="00551C54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27C00"/>
    <w:rsid w:val="00627CCC"/>
    <w:rsid w:val="00647180"/>
    <w:rsid w:val="00655932"/>
    <w:rsid w:val="006565DF"/>
    <w:rsid w:val="00657F12"/>
    <w:rsid w:val="00662B6A"/>
    <w:rsid w:val="00664239"/>
    <w:rsid w:val="006645AA"/>
    <w:rsid w:val="00676786"/>
    <w:rsid w:val="00682727"/>
    <w:rsid w:val="00695336"/>
    <w:rsid w:val="00695EDE"/>
    <w:rsid w:val="006B75A8"/>
    <w:rsid w:val="006C1458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14BFE"/>
    <w:rsid w:val="008212FE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4C80"/>
    <w:rsid w:val="00936D0D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2162"/>
    <w:rsid w:val="00A36452"/>
    <w:rsid w:val="00A50A4D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D64B2"/>
    <w:rsid w:val="00AE0AAA"/>
    <w:rsid w:val="00AE6BF6"/>
    <w:rsid w:val="00B70927"/>
    <w:rsid w:val="00B71B52"/>
    <w:rsid w:val="00B73F8A"/>
    <w:rsid w:val="00BB6EEC"/>
    <w:rsid w:val="00BD5152"/>
    <w:rsid w:val="00BD6639"/>
    <w:rsid w:val="00BF2F1A"/>
    <w:rsid w:val="00C0187B"/>
    <w:rsid w:val="00C156B5"/>
    <w:rsid w:val="00C274A7"/>
    <w:rsid w:val="00C6496E"/>
    <w:rsid w:val="00C73432"/>
    <w:rsid w:val="00C76074"/>
    <w:rsid w:val="00C83F86"/>
    <w:rsid w:val="00C84DE7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1D6B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65431"/>
    <w:rsid w:val="00EA79EA"/>
    <w:rsid w:val="00EB7A54"/>
    <w:rsid w:val="00ED32F1"/>
    <w:rsid w:val="00EE0C3E"/>
    <w:rsid w:val="00EE2383"/>
    <w:rsid w:val="00EE2AF9"/>
    <w:rsid w:val="00F234B7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121CFC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spia.eu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lgorzata.Krol@wspia.eu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1072</Words>
  <Characters>8537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</vt:lpstr>
    </vt:vector>
  </TitlesOfParts>
  <Company>Hewlett-Packard Company</Company>
  <LinksUpToDate>false</LinksUpToDate>
  <CharactersWithSpaces>9590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Admin</cp:lastModifiedBy>
  <cp:revision>28</cp:revision>
  <cp:lastPrinted>2020-01-31T12:34:00Z</cp:lastPrinted>
  <dcterms:created xsi:type="dcterms:W3CDTF">2020-01-31T20:33:00Z</dcterms:created>
  <dcterms:modified xsi:type="dcterms:W3CDTF">2020-12-20T13:37:00Z</dcterms:modified>
</cp:coreProperties>
</file>